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B957" w14:textId="5DDF2B6A" w:rsidR="00B334AE" w:rsidRDefault="006A42D6" w:rsidP="006A42D6">
      <w:pPr>
        <w:ind w:left="5040" w:hanging="5040"/>
        <w:jc w:val="center"/>
        <w:rPr>
          <w:rFonts w:ascii="Verdana" w:hAnsi="Verdana"/>
          <w:b/>
          <w:color w:val="FF0000"/>
          <w:sz w:val="22"/>
        </w:rPr>
      </w:pPr>
      <w:bookmarkStart w:id="0" w:name="_Hlk205549399"/>
      <w:r>
        <w:rPr>
          <w:rFonts w:ascii="Verdana" w:hAnsi="Verdana"/>
          <w:b/>
          <w:noProof/>
          <w:color w:val="FF0000"/>
          <w:sz w:val="22"/>
        </w:rPr>
        <w:drawing>
          <wp:inline distT="0" distB="0" distL="0" distR="0" wp14:anchorId="7227CA9F" wp14:editId="7B953AD5">
            <wp:extent cx="2510308" cy="1828165"/>
            <wp:effectExtent l="0" t="0" r="444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31" cy="183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301F" w14:textId="77777777" w:rsidR="00B334AE" w:rsidRDefault="00B334AE" w:rsidP="00B334AE">
      <w:pPr>
        <w:ind w:left="5040" w:hanging="5040"/>
        <w:jc w:val="center"/>
        <w:rPr>
          <w:rFonts w:ascii="Verdana" w:hAnsi="Verdana"/>
          <w:b/>
          <w:color w:val="FF0000"/>
          <w:sz w:val="22"/>
        </w:rPr>
      </w:pPr>
    </w:p>
    <w:p w14:paraId="063EF64C" w14:textId="0D42BE88" w:rsidR="00B334AE" w:rsidRPr="00BE76A2" w:rsidRDefault="00B334AE" w:rsidP="00B334AE">
      <w:pPr>
        <w:ind w:left="5040" w:hanging="5040"/>
        <w:jc w:val="center"/>
        <w:rPr>
          <w:rFonts w:asciiTheme="majorHAnsi" w:hAnsiTheme="majorHAnsi"/>
          <w:b/>
          <w:color w:val="192550" w:themeColor="text2"/>
          <w:sz w:val="32"/>
          <w:szCs w:val="32"/>
        </w:rPr>
      </w:pPr>
      <w:r>
        <w:rPr>
          <w:rFonts w:asciiTheme="majorHAnsi" w:hAnsiTheme="majorHAnsi"/>
          <w:b/>
          <w:color w:val="192550" w:themeColor="text2"/>
          <w:sz w:val="32"/>
          <w:szCs w:val="32"/>
        </w:rPr>
        <w:t xml:space="preserve">Website and Cookies </w:t>
      </w:r>
      <w:r w:rsidRPr="00BE76A2">
        <w:rPr>
          <w:rFonts w:asciiTheme="majorHAnsi" w:hAnsiTheme="majorHAnsi"/>
          <w:b/>
          <w:color w:val="192550" w:themeColor="text2"/>
          <w:sz w:val="32"/>
          <w:szCs w:val="32"/>
        </w:rPr>
        <w:t>Privacy Notice</w:t>
      </w:r>
    </w:p>
    <w:bookmarkEnd w:id="0"/>
    <w:p w14:paraId="2D5D8A8C" w14:textId="2DC9F485" w:rsidR="00466370" w:rsidRPr="00B334AE" w:rsidRDefault="00466370" w:rsidP="00B334AE">
      <w:pPr>
        <w:spacing w:line="276" w:lineRule="auto"/>
        <w:rPr>
          <w:rFonts w:asciiTheme="minorHAnsi" w:hAnsiTheme="minorHAnsi"/>
          <w:bCs/>
          <w:iCs/>
          <w:sz w:val="22"/>
        </w:rPr>
      </w:pPr>
    </w:p>
    <w:p w14:paraId="1D71A980" w14:textId="52D476EC" w:rsidR="003F081D" w:rsidRPr="00B334AE" w:rsidRDefault="003F081D" w:rsidP="00B334AE">
      <w:pPr>
        <w:spacing w:line="276" w:lineRule="auto"/>
        <w:rPr>
          <w:rFonts w:asciiTheme="minorHAnsi" w:hAnsiTheme="minorHAnsi"/>
          <w:iCs/>
          <w:color w:val="000000"/>
          <w:sz w:val="22"/>
        </w:rPr>
      </w:pPr>
      <w:r w:rsidRPr="00B334AE">
        <w:rPr>
          <w:rFonts w:asciiTheme="minorHAnsi" w:hAnsiTheme="minorHAnsi"/>
          <w:iCs/>
          <w:color w:val="000000"/>
          <w:sz w:val="22"/>
        </w:rPr>
        <w:t xml:space="preserve">This </w:t>
      </w:r>
      <w:r w:rsidR="002F00BA" w:rsidRPr="00B334AE">
        <w:rPr>
          <w:rFonts w:asciiTheme="minorHAnsi" w:hAnsiTheme="minorHAnsi"/>
          <w:iCs/>
          <w:color w:val="000000"/>
          <w:sz w:val="22"/>
        </w:rPr>
        <w:t>p</w:t>
      </w:r>
      <w:r w:rsidRPr="00B334AE">
        <w:rPr>
          <w:rFonts w:asciiTheme="minorHAnsi" w:hAnsiTheme="minorHAnsi"/>
          <w:iCs/>
          <w:color w:val="000000"/>
          <w:sz w:val="22"/>
        </w:rPr>
        <w:t xml:space="preserve">rivacy </w:t>
      </w:r>
      <w:r w:rsidR="002F00BA" w:rsidRPr="00B334AE">
        <w:rPr>
          <w:rFonts w:asciiTheme="minorHAnsi" w:hAnsiTheme="minorHAnsi"/>
          <w:iCs/>
          <w:color w:val="000000"/>
          <w:sz w:val="22"/>
        </w:rPr>
        <w:t>n</w:t>
      </w:r>
      <w:r w:rsidRPr="00B334AE">
        <w:rPr>
          <w:rFonts w:asciiTheme="minorHAnsi" w:hAnsiTheme="minorHAnsi"/>
          <w:iCs/>
          <w:color w:val="000000"/>
          <w:sz w:val="22"/>
        </w:rPr>
        <w:t xml:space="preserve">otice has been written to inform </w:t>
      </w:r>
      <w:r w:rsidR="008A37A8" w:rsidRPr="00B334AE">
        <w:rPr>
          <w:rFonts w:asciiTheme="minorHAnsi" w:hAnsiTheme="minorHAnsi"/>
          <w:iCs/>
          <w:color w:val="000000"/>
          <w:sz w:val="22"/>
        </w:rPr>
        <w:t>you about how</w:t>
      </w:r>
      <w:r w:rsidR="00B334AE">
        <w:rPr>
          <w:rFonts w:asciiTheme="minorHAnsi" w:hAnsiTheme="minorHAnsi"/>
          <w:iCs/>
          <w:color w:val="000000"/>
          <w:sz w:val="22"/>
        </w:rPr>
        <w:t xml:space="preserve"> we</w:t>
      </w:r>
      <w:r w:rsidR="008A37A8" w:rsidRPr="00B334AE">
        <w:rPr>
          <w:rFonts w:asciiTheme="minorHAnsi" w:hAnsiTheme="minorHAnsi"/>
          <w:iCs/>
          <w:color w:val="000000"/>
          <w:sz w:val="22"/>
        </w:rPr>
        <w:t xml:space="preserve"> </w:t>
      </w:r>
      <w:r w:rsidRPr="00B334AE">
        <w:rPr>
          <w:rFonts w:asciiTheme="minorHAnsi" w:hAnsiTheme="minorHAnsi"/>
          <w:iCs/>
          <w:color w:val="000000"/>
          <w:sz w:val="22"/>
        </w:rPr>
        <w:t xml:space="preserve">process </w:t>
      </w:r>
      <w:r w:rsidR="00F371B1" w:rsidRPr="00B334AE">
        <w:rPr>
          <w:rFonts w:asciiTheme="minorHAnsi" w:hAnsiTheme="minorHAnsi"/>
          <w:iCs/>
          <w:color w:val="000000"/>
          <w:sz w:val="22"/>
        </w:rPr>
        <w:t xml:space="preserve">your </w:t>
      </w:r>
      <w:r w:rsidRPr="00B334AE">
        <w:rPr>
          <w:rFonts w:asciiTheme="minorHAnsi" w:hAnsiTheme="minorHAnsi"/>
          <w:iCs/>
          <w:color w:val="000000"/>
          <w:sz w:val="22"/>
        </w:rPr>
        <w:t>personal data</w:t>
      </w:r>
      <w:r w:rsidR="008A37A8" w:rsidRPr="00B334AE">
        <w:rPr>
          <w:rFonts w:asciiTheme="minorHAnsi" w:hAnsiTheme="minorHAnsi"/>
          <w:iCs/>
          <w:color w:val="000000"/>
          <w:sz w:val="22"/>
        </w:rPr>
        <w:t xml:space="preserve"> when you visit our website</w:t>
      </w:r>
      <w:r w:rsidR="00E52D0F" w:rsidRPr="00B334AE">
        <w:rPr>
          <w:rFonts w:asciiTheme="minorHAnsi" w:hAnsiTheme="minorHAnsi"/>
          <w:iCs/>
          <w:color w:val="000000"/>
          <w:sz w:val="22"/>
        </w:rPr>
        <w:t xml:space="preserve">, </w:t>
      </w:r>
      <w:r w:rsidR="00466370" w:rsidRPr="00B334AE">
        <w:rPr>
          <w:rFonts w:asciiTheme="minorHAnsi" w:hAnsiTheme="minorHAnsi"/>
          <w:iCs/>
          <w:color w:val="000000"/>
          <w:sz w:val="22"/>
        </w:rPr>
        <w:t xml:space="preserve">and </w:t>
      </w:r>
      <w:r w:rsidR="00E52D0F" w:rsidRPr="00B334AE">
        <w:rPr>
          <w:rFonts w:asciiTheme="minorHAnsi" w:hAnsiTheme="minorHAnsi"/>
          <w:iCs/>
          <w:color w:val="000000"/>
          <w:sz w:val="22"/>
        </w:rPr>
        <w:t xml:space="preserve">in particular </w:t>
      </w:r>
      <w:r w:rsidR="00466370" w:rsidRPr="00B334AE">
        <w:rPr>
          <w:rFonts w:asciiTheme="minorHAnsi" w:hAnsiTheme="minorHAnsi"/>
          <w:iCs/>
          <w:color w:val="000000"/>
          <w:sz w:val="22"/>
        </w:rPr>
        <w:t>our</w:t>
      </w:r>
      <w:r w:rsidR="00E52D0F" w:rsidRPr="00B334AE">
        <w:rPr>
          <w:rFonts w:asciiTheme="minorHAnsi" w:hAnsiTheme="minorHAnsi"/>
          <w:iCs/>
          <w:color w:val="000000"/>
          <w:sz w:val="22"/>
        </w:rPr>
        <w:t xml:space="preserve"> use of cookies and web analytics</w:t>
      </w:r>
      <w:r w:rsidR="00212E0A" w:rsidRPr="00B334AE">
        <w:rPr>
          <w:rFonts w:asciiTheme="minorHAnsi" w:hAnsiTheme="minorHAnsi"/>
          <w:iCs/>
          <w:color w:val="000000"/>
          <w:sz w:val="22"/>
        </w:rPr>
        <w:t xml:space="preserve">. </w:t>
      </w:r>
    </w:p>
    <w:p w14:paraId="2C804E05" w14:textId="77777777" w:rsidR="003F081D" w:rsidRPr="00B334AE" w:rsidRDefault="003F081D" w:rsidP="00B334AE">
      <w:pPr>
        <w:tabs>
          <w:tab w:val="left" w:pos="1608"/>
        </w:tabs>
        <w:spacing w:line="276" w:lineRule="auto"/>
        <w:rPr>
          <w:rFonts w:asciiTheme="minorHAnsi" w:hAnsiTheme="minorHAnsi"/>
          <w:i/>
          <w:sz w:val="22"/>
        </w:rPr>
      </w:pPr>
    </w:p>
    <w:p w14:paraId="513DEA56" w14:textId="77777777" w:rsidR="003F081D" w:rsidRPr="00B334AE" w:rsidRDefault="003F081D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>Who are we?</w:t>
      </w:r>
    </w:p>
    <w:p w14:paraId="4F53BAE2" w14:textId="77777777" w:rsidR="00CC630A" w:rsidRPr="00B334AE" w:rsidRDefault="00CC630A" w:rsidP="00B334AE">
      <w:pPr>
        <w:pStyle w:val="Veritausubheading"/>
        <w:spacing w:line="276" w:lineRule="auto"/>
        <w:rPr>
          <w:rFonts w:asciiTheme="minorHAnsi" w:hAnsiTheme="minorHAnsi"/>
        </w:rPr>
      </w:pPr>
    </w:p>
    <w:p w14:paraId="5A35618B" w14:textId="5E1E33EF" w:rsidR="003F081D" w:rsidRPr="00B334AE" w:rsidRDefault="006A42D6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Somerville Federation i</w:t>
      </w:r>
      <w:r w:rsidR="003F081D" w:rsidRPr="00B334AE">
        <w:rPr>
          <w:rFonts w:asciiTheme="minorHAnsi" w:hAnsiTheme="minorHAnsi"/>
          <w:sz w:val="22"/>
        </w:rPr>
        <w:t xml:space="preserve">s a </w:t>
      </w:r>
      <w:r w:rsidR="00F371B1" w:rsidRPr="00B334AE">
        <w:rPr>
          <w:rFonts w:asciiTheme="minorHAnsi" w:hAnsiTheme="minorHAnsi"/>
          <w:sz w:val="22"/>
        </w:rPr>
        <w:t>d</w:t>
      </w:r>
      <w:r w:rsidR="003F081D" w:rsidRPr="00B334AE">
        <w:rPr>
          <w:rFonts w:asciiTheme="minorHAnsi" w:hAnsiTheme="minorHAnsi"/>
          <w:sz w:val="22"/>
        </w:rPr>
        <w:t xml:space="preserve">ata </w:t>
      </w:r>
      <w:r w:rsidR="00F371B1" w:rsidRPr="00B334AE">
        <w:rPr>
          <w:rFonts w:asciiTheme="minorHAnsi" w:hAnsiTheme="minorHAnsi"/>
          <w:sz w:val="22"/>
        </w:rPr>
        <w:t>c</w:t>
      </w:r>
      <w:r w:rsidR="003F081D" w:rsidRPr="00B334AE">
        <w:rPr>
          <w:rFonts w:asciiTheme="minorHAnsi" w:hAnsiTheme="minorHAnsi"/>
          <w:sz w:val="22"/>
        </w:rPr>
        <w:t xml:space="preserve">ontroller as defined </w:t>
      </w:r>
      <w:r w:rsidR="00F371B1" w:rsidRPr="00B334AE">
        <w:rPr>
          <w:rFonts w:asciiTheme="minorHAnsi" w:hAnsiTheme="minorHAnsi"/>
          <w:sz w:val="22"/>
        </w:rPr>
        <w:t xml:space="preserve">by </w:t>
      </w:r>
      <w:r w:rsidR="00892F45" w:rsidRPr="00B334AE">
        <w:rPr>
          <w:rFonts w:asciiTheme="minorHAnsi" w:hAnsiTheme="minorHAnsi"/>
          <w:sz w:val="22"/>
        </w:rPr>
        <w:t>the UK</w:t>
      </w:r>
      <w:r w:rsidR="003F081D" w:rsidRPr="00B334AE">
        <w:rPr>
          <w:rFonts w:asciiTheme="minorHAnsi" w:hAnsiTheme="minorHAnsi"/>
          <w:sz w:val="22"/>
        </w:rPr>
        <w:t xml:space="preserve"> GDPR.</w:t>
      </w:r>
      <w:r w:rsidR="00F8141A" w:rsidRPr="00B334AE">
        <w:rPr>
          <w:rFonts w:asciiTheme="minorHAnsi" w:hAnsiTheme="minorHAnsi"/>
          <w:sz w:val="22"/>
        </w:rPr>
        <w:t xml:space="preserve"> </w:t>
      </w:r>
      <w:r w:rsidR="003F081D" w:rsidRPr="00B334AE">
        <w:rPr>
          <w:rFonts w:asciiTheme="minorHAnsi" w:hAnsiTheme="minorHAnsi"/>
          <w:sz w:val="22"/>
        </w:rPr>
        <w:t>This means that we determine the purposes for which your personal data is processed</w:t>
      </w:r>
      <w:r w:rsidR="00F371B1" w:rsidRPr="00B334AE">
        <w:rPr>
          <w:rFonts w:asciiTheme="minorHAnsi" w:hAnsiTheme="minorHAnsi"/>
          <w:sz w:val="22"/>
        </w:rPr>
        <w:t xml:space="preserve"> and </w:t>
      </w:r>
      <w:r w:rsidR="00212E0A" w:rsidRPr="00B334AE">
        <w:rPr>
          <w:rFonts w:asciiTheme="minorHAnsi" w:hAnsiTheme="minorHAnsi"/>
          <w:sz w:val="22"/>
        </w:rPr>
        <w:t xml:space="preserve">how it is processed. </w:t>
      </w:r>
      <w:r w:rsidR="00F371B1" w:rsidRPr="00B334AE">
        <w:rPr>
          <w:rFonts w:asciiTheme="minorHAnsi" w:hAnsiTheme="minorHAnsi"/>
          <w:sz w:val="22"/>
        </w:rPr>
        <w:t xml:space="preserve">We will only collect and use your </w:t>
      </w:r>
      <w:r w:rsidR="003F081D" w:rsidRPr="00B334AE">
        <w:rPr>
          <w:rFonts w:asciiTheme="minorHAnsi" w:hAnsiTheme="minorHAnsi"/>
          <w:sz w:val="22"/>
        </w:rPr>
        <w:t xml:space="preserve">personal data in ways </w:t>
      </w:r>
      <w:r w:rsidR="00F371B1" w:rsidRPr="00B334AE">
        <w:rPr>
          <w:rFonts w:asciiTheme="minorHAnsi" w:hAnsiTheme="minorHAnsi"/>
          <w:sz w:val="22"/>
        </w:rPr>
        <w:t xml:space="preserve">that </w:t>
      </w:r>
      <w:r w:rsidR="003F081D" w:rsidRPr="00B334AE">
        <w:rPr>
          <w:rFonts w:asciiTheme="minorHAnsi" w:hAnsiTheme="minorHAnsi"/>
          <w:sz w:val="22"/>
        </w:rPr>
        <w:t xml:space="preserve">are compliant with data protection legislation. </w:t>
      </w:r>
    </w:p>
    <w:p w14:paraId="4CEBEB7C" w14:textId="1804B2C4" w:rsidR="003F081D" w:rsidRPr="00B334AE" w:rsidRDefault="003F081D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</w:p>
    <w:p w14:paraId="6AC2C8D2" w14:textId="6CA3AADF" w:rsidR="0024279D" w:rsidRPr="00B334AE" w:rsidRDefault="00B334AE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 have</w:t>
      </w:r>
      <w:r w:rsidR="003F081D" w:rsidRPr="00B334AE">
        <w:rPr>
          <w:rFonts w:asciiTheme="minorHAnsi" w:hAnsiTheme="minorHAnsi"/>
          <w:sz w:val="22"/>
        </w:rPr>
        <w:t xml:space="preserve"> appointed </w:t>
      </w:r>
      <w:proofErr w:type="spellStart"/>
      <w:r w:rsidR="003F081D" w:rsidRPr="00B334AE">
        <w:rPr>
          <w:rFonts w:asciiTheme="minorHAnsi" w:hAnsiTheme="minorHAnsi"/>
          <w:sz w:val="22"/>
        </w:rPr>
        <w:t>Veritau</w:t>
      </w:r>
      <w:proofErr w:type="spellEnd"/>
      <w:r w:rsidR="003F081D" w:rsidRPr="00B334AE">
        <w:rPr>
          <w:rFonts w:asciiTheme="minorHAnsi" w:hAnsiTheme="minorHAnsi"/>
          <w:sz w:val="22"/>
        </w:rPr>
        <w:t xml:space="preserve"> Ltd </w:t>
      </w:r>
      <w:r w:rsidR="00F371B1" w:rsidRPr="00B334AE">
        <w:rPr>
          <w:rFonts w:asciiTheme="minorHAnsi" w:hAnsiTheme="minorHAnsi"/>
          <w:sz w:val="22"/>
        </w:rPr>
        <w:t xml:space="preserve">as </w:t>
      </w:r>
      <w:r>
        <w:rPr>
          <w:rFonts w:asciiTheme="minorHAnsi" w:hAnsiTheme="minorHAnsi"/>
          <w:sz w:val="22"/>
        </w:rPr>
        <w:t>our</w:t>
      </w:r>
      <w:r w:rsidR="003F081D" w:rsidRPr="00B334AE">
        <w:rPr>
          <w:rFonts w:asciiTheme="minorHAnsi" w:hAnsiTheme="minorHAnsi"/>
          <w:sz w:val="22"/>
        </w:rPr>
        <w:t xml:space="preserve"> Data Protection Officer (DPO)</w:t>
      </w:r>
      <w:r w:rsidR="00212E0A" w:rsidRPr="00B334AE">
        <w:rPr>
          <w:rFonts w:asciiTheme="minorHAnsi" w:hAnsiTheme="minorHAnsi"/>
          <w:sz w:val="22"/>
        </w:rPr>
        <w:t xml:space="preserve">. </w:t>
      </w:r>
      <w:r w:rsidR="003F081D" w:rsidRPr="00B334AE">
        <w:rPr>
          <w:rFonts w:asciiTheme="minorHAnsi" w:hAnsiTheme="minorHAnsi"/>
          <w:sz w:val="22"/>
        </w:rPr>
        <w:t xml:space="preserve">The role of the DPO is to </w:t>
      </w:r>
      <w:r w:rsidR="002F00BA" w:rsidRPr="00B334AE">
        <w:rPr>
          <w:rFonts w:asciiTheme="minorHAnsi" w:hAnsiTheme="minorHAnsi"/>
          <w:sz w:val="22"/>
        </w:rPr>
        <w:t xml:space="preserve">monitor our compliance </w:t>
      </w:r>
      <w:r w:rsidR="003F081D" w:rsidRPr="00B334AE">
        <w:rPr>
          <w:rFonts w:asciiTheme="minorHAnsi" w:hAnsiTheme="minorHAnsi"/>
          <w:sz w:val="22"/>
        </w:rPr>
        <w:t xml:space="preserve">with </w:t>
      </w:r>
      <w:r w:rsidR="00892F45" w:rsidRPr="00B334AE">
        <w:rPr>
          <w:rFonts w:asciiTheme="minorHAnsi" w:hAnsiTheme="minorHAnsi"/>
          <w:sz w:val="22"/>
        </w:rPr>
        <w:t xml:space="preserve">the UK </w:t>
      </w:r>
      <w:r w:rsidR="003F081D" w:rsidRPr="00B334AE">
        <w:rPr>
          <w:rFonts w:asciiTheme="minorHAnsi" w:hAnsiTheme="minorHAnsi"/>
          <w:sz w:val="22"/>
        </w:rPr>
        <w:t xml:space="preserve">GDPR </w:t>
      </w:r>
      <w:r w:rsidR="0024279D" w:rsidRPr="00B334AE">
        <w:rPr>
          <w:rFonts w:asciiTheme="minorHAnsi" w:hAnsiTheme="minorHAnsi"/>
          <w:sz w:val="22"/>
        </w:rPr>
        <w:t xml:space="preserve">and the Data Protection Act 2018 </w:t>
      </w:r>
      <w:r w:rsidR="003F081D" w:rsidRPr="00B334AE">
        <w:rPr>
          <w:rFonts w:asciiTheme="minorHAnsi" w:hAnsiTheme="minorHAnsi"/>
          <w:sz w:val="22"/>
        </w:rPr>
        <w:t xml:space="preserve">and </w:t>
      </w:r>
      <w:r w:rsidR="00A06AAC" w:rsidRPr="00B334AE">
        <w:rPr>
          <w:rFonts w:asciiTheme="minorHAnsi" w:hAnsiTheme="minorHAnsi"/>
          <w:sz w:val="22"/>
        </w:rPr>
        <w:t xml:space="preserve">advise on </w:t>
      </w:r>
      <w:r w:rsidR="003F081D" w:rsidRPr="00B334AE">
        <w:rPr>
          <w:rFonts w:asciiTheme="minorHAnsi" w:hAnsiTheme="minorHAnsi"/>
          <w:sz w:val="22"/>
        </w:rPr>
        <w:t>data protection</w:t>
      </w:r>
      <w:r w:rsidR="00A06AAC" w:rsidRPr="00B334AE">
        <w:rPr>
          <w:rFonts w:asciiTheme="minorHAnsi" w:hAnsiTheme="minorHAnsi"/>
          <w:sz w:val="22"/>
        </w:rPr>
        <w:t xml:space="preserve"> issues</w:t>
      </w:r>
      <w:r w:rsidR="00212E0A" w:rsidRPr="00B334AE">
        <w:rPr>
          <w:rFonts w:asciiTheme="minorHAnsi" w:hAnsiTheme="minorHAnsi"/>
          <w:sz w:val="22"/>
        </w:rPr>
        <w:t xml:space="preserve">. </w:t>
      </w:r>
      <w:r w:rsidR="003F081D" w:rsidRPr="00B334AE">
        <w:rPr>
          <w:rFonts w:asciiTheme="minorHAnsi" w:hAnsiTheme="minorHAnsi"/>
          <w:sz w:val="22"/>
        </w:rPr>
        <w:t>If you would like to discuss this privacy notice</w:t>
      </w:r>
      <w:r w:rsidR="002F00BA" w:rsidRPr="00B334AE">
        <w:rPr>
          <w:rFonts w:asciiTheme="minorHAnsi" w:hAnsiTheme="minorHAnsi"/>
          <w:sz w:val="22"/>
        </w:rPr>
        <w:t xml:space="preserve"> or our use of your data</w:t>
      </w:r>
      <w:r w:rsidR="003F081D" w:rsidRPr="00B334AE">
        <w:rPr>
          <w:rFonts w:asciiTheme="minorHAnsi" w:hAnsiTheme="minorHAnsi"/>
          <w:sz w:val="22"/>
        </w:rPr>
        <w:t xml:space="preserve">, please contact </w:t>
      </w:r>
      <w:proofErr w:type="spellStart"/>
      <w:r w:rsidR="0024279D" w:rsidRPr="00B334AE">
        <w:rPr>
          <w:rFonts w:asciiTheme="minorHAnsi" w:hAnsiTheme="minorHAnsi"/>
          <w:sz w:val="22"/>
        </w:rPr>
        <w:t>Veritau</w:t>
      </w:r>
      <w:proofErr w:type="spellEnd"/>
      <w:r w:rsidR="0024279D" w:rsidRPr="00B334AE">
        <w:rPr>
          <w:rFonts w:asciiTheme="minorHAnsi" w:hAnsiTheme="minorHAnsi"/>
          <w:sz w:val="22"/>
        </w:rPr>
        <w:t xml:space="preserve"> or</w:t>
      </w:r>
      <w:r w:rsidR="00EF510B">
        <w:rPr>
          <w:rFonts w:asciiTheme="minorHAnsi" w:hAnsiTheme="minorHAnsi"/>
          <w:sz w:val="22"/>
        </w:rPr>
        <w:t xml:space="preserve"> the Business Manager</w:t>
      </w:r>
      <w:r w:rsidR="003F081D" w:rsidRPr="00B334AE">
        <w:rPr>
          <w:rFonts w:asciiTheme="minorHAnsi" w:hAnsiTheme="minorHAnsi"/>
          <w:sz w:val="22"/>
        </w:rPr>
        <w:t xml:space="preserve">. </w:t>
      </w:r>
    </w:p>
    <w:p w14:paraId="6AEB1562" w14:textId="77777777" w:rsidR="0024279D" w:rsidRPr="00B334AE" w:rsidRDefault="0024279D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</w:p>
    <w:p w14:paraId="45E84A7D" w14:textId="183C30B1" w:rsidR="00F31323" w:rsidRPr="00B334AE" w:rsidRDefault="003F081D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  <w:proofErr w:type="spellStart"/>
      <w:r w:rsidRPr="00B334AE">
        <w:rPr>
          <w:rFonts w:asciiTheme="minorHAnsi" w:hAnsiTheme="minorHAnsi"/>
          <w:sz w:val="22"/>
        </w:rPr>
        <w:t>Veritau’s</w:t>
      </w:r>
      <w:proofErr w:type="spellEnd"/>
      <w:r w:rsidRPr="00B334AE">
        <w:rPr>
          <w:rFonts w:asciiTheme="minorHAnsi" w:hAnsiTheme="minorHAnsi"/>
          <w:sz w:val="22"/>
        </w:rPr>
        <w:t xml:space="preserve"> contact details are:</w:t>
      </w:r>
    </w:p>
    <w:p w14:paraId="6E1602CE" w14:textId="5824B46A" w:rsidR="00F371B1" w:rsidRPr="00B334AE" w:rsidRDefault="00B334AE" w:rsidP="00B334AE">
      <w:pPr>
        <w:tabs>
          <w:tab w:val="left" w:pos="1608"/>
        </w:tabs>
        <w:spacing w:line="276" w:lineRule="auto"/>
        <w:rPr>
          <w:rFonts w:asciiTheme="minorHAnsi" w:hAnsiTheme="minorHAnsi"/>
          <w:sz w:val="22"/>
        </w:rPr>
      </w:pPr>
      <w:r w:rsidRPr="00B334AE">
        <w:rPr>
          <w:rFonts w:asciiTheme="minorHAnsi" w:hAnsiTheme="minorHAnsi" w:cs="Times New Roman"/>
          <w:noProof/>
          <w:sz w:val="22"/>
          <w:lang w:eastAsia="en-GB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71B70" wp14:editId="45530F76">
                <wp:simplePos x="0" y="0"/>
                <wp:positionH relativeFrom="margin">
                  <wp:align>left</wp:align>
                </wp:positionH>
                <wp:positionV relativeFrom="paragraph">
                  <wp:posOffset>241687</wp:posOffset>
                </wp:positionV>
                <wp:extent cx="5977890" cy="1880870"/>
                <wp:effectExtent l="19050" t="19050" r="22860" b="2413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1881002"/>
                          <a:chOff x="0" y="1"/>
                          <a:chExt cx="5702300" cy="205847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702300" cy="2058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59CE0" w14:textId="63318CA3" w:rsidR="00DB4E2E" w:rsidRDefault="00DB4E2E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1D718C6F" w14:textId="75042D84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Schools </w:t>
                              </w:r>
                              <w:r w:rsidR="00B334AE">
                                <w:rPr>
                                  <w:rFonts w:asciiTheme="minorHAnsi" w:hAnsiTheme="minorHAnsi"/>
                                  <w:sz w:val="22"/>
                                </w:rPr>
                                <w:t>DPO Service</w:t>
                              </w: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28255325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proofErr w:type="spellStart"/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Veritau</w:t>
                              </w:r>
                              <w:proofErr w:type="spellEnd"/>
                            </w:p>
                            <w:p w14:paraId="3AF37D98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West Offices</w:t>
                              </w:r>
                            </w:p>
                            <w:p w14:paraId="2A26112D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Station Rise</w:t>
                              </w:r>
                            </w:p>
                            <w:p w14:paraId="116DC6D7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York</w:t>
                              </w:r>
                            </w:p>
                            <w:p w14:paraId="3B71D144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North Yorkshire</w:t>
                              </w:r>
                            </w:p>
                            <w:p w14:paraId="1875E929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YO1 6GA</w:t>
                              </w:r>
                            </w:p>
                            <w:p w14:paraId="7E7E79FF" w14:textId="3C5313D2" w:rsidR="00AE13A0" w:rsidRPr="00DB4E2E" w:rsidRDefault="00C1563A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hyperlink r:id="rId6" w:history="1">
                                <w:r w:rsidR="00212E0A" w:rsidRPr="00095BF9">
                                  <w:rPr>
                                    <w:rStyle w:val="Hyperlink"/>
                                    <w:rFonts w:asciiTheme="minorHAnsi" w:hAnsiTheme="minorHAnsi"/>
                                    <w:sz w:val="22"/>
                                  </w:rPr>
                                  <w:t>schoolsdpo@veritau.co.uk</w:t>
                                </w:r>
                              </w:hyperlink>
                              <w:r w:rsidR="00AE13A0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  <w:r w:rsidR="000341A7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// </w:t>
                              </w:r>
                              <w:r w:rsidR="009A2224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01904 554025</w:t>
                              </w:r>
                            </w:p>
                            <w:p w14:paraId="551B1D01" w14:textId="77777777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2100" y="241539"/>
                            <a:ext cx="1469652" cy="1485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A708B" w14:textId="7EED46A4" w:rsidR="00AE13A0" w:rsidRDefault="00DB4E2E" w:rsidP="00AE13A0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BC0453" wp14:editId="2D788F9F">
                                    <wp:extent cx="1277620" cy="127762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7620" cy="127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1B70" id="Group 1" o:spid="_x0000_s1026" style="position:absolute;margin-left:0;margin-top:19.05pt;width:470.7pt;height:148.1pt;z-index:251664384;mso-position-horizontal:left;mso-position-horizontal-relative:margin" coordorigin="" coordsize="57023,2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7023;height:2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" strokecolor="#192550 [3215]" strokeweight="2.25pt">
                  <v:textbox>
                    <w:txbxContent>
                      <w:p w14:paraId="25A59CE0" w14:textId="63318CA3" w:rsidR="00DB4E2E" w:rsidRDefault="00DB4E2E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1D718C6F" w14:textId="75042D84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Schools </w:t>
                        </w:r>
                        <w:r w:rsidR="00B334AE">
                          <w:rPr>
                            <w:rFonts w:asciiTheme="minorHAnsi" w:hAnsiTheme="minorHAnsi"/>
                            <w:sz w:val="22"/>
                          </w:rPr>
                          <w:t>DPO Service</w:t>
                        </w: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</w:p>
                      <w:p w14:paraId="28255325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proofErr w:type="spellStart"/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Veritau</w:t>
                        </w:r>
                        <w:proofErr w:type="spellEnd"/>
                      </w:p>
                      <w:p w14:paraId="3AF37D98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West Offices</w:t>
                        </w:r>
                      </w:p>
                      <w:p w14:paraId="2A26112D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Station Rise</w:t>
                        </w:r>
                      </w:p>
                      <w:p w14:paraId="116DC6D7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York</w:t>
                        </w:r>
                      </w:p>
                      <w:p w14:paraId="3B71D144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North Yorkshire</w:t>
                        </w:r>
                      </w:p>
                      <w:p w14:paraId="1875E929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YO1 6GA</w:t>
                        </w:r>
                      </w:p>
                      <w:p w14:paraId="7E7E79FF" w14:textId="3C5313D2" w:rsidR="00AE13A0" w:rsidRPr="00DB4E2E" w:rsidRDefault="00C1563A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hyperlink r:id="rId8" w:history="1">
                          <w:r w:rsidR="00212E0A" w:rsidRPr="00095BF9">
                            <w:rPr>
                              <w:rStyle w:val="Hyperlink"/>
                              <w:rFonts w:asciiTheme="minorHAnsi" w:hAnsiTheme="minorHAnsi"/>
                              <w:sz w:val="22"/>
                            </w:rPr>
                            <w:t>schoolsdpo@veritau.co.uk</w:t>
                          </w:r>
                        </w:hyperlink>
                        <w:r w:rsidR="00AE13A0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  <w:r w:rsidR="000341A7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// </w:t>
                        </w:r>
                        <w:r w:rsidR="009A2224" w:rsidRPr="00DB4E2E">
                          <w:rPr>
                            <w:rFonts w:asciiTheme="minorHAnsi" w:hAnsiTheme="minorHAnsi"/>
                            <w:sz w:val="22"/>
                          </w:rPr>
                          <w:t>01904 554025</w:t>
                        </w:r>
                      </w:p>
                      <w:p w14:paraId="551B1D01" w14:textId="77777777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41021;top:2415;width:14696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6A708B" w14:textId="7EED46A4" w:rsidR="00AE13A0" w:rsidRDefault="00DB4E2E" w:rsidP="00AE13A0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FBC0453" wp14:editId="2D788F9F">
                              <wp:extent cx="1277620" cy="127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7620" cy="127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ECED8E4" w14:textId="77777777" w:rsidR="00B334AE" w:rsidRDefault="00B334AE" w:rsidP="00B334AE">
      <w:pPr>
        <w:pStyle w:val="Veritausubheading"/>
        <w:spacing w:line="276" w:lineRule="auto"/>
        <w:rPr>
          <w:rFonts w:asciiTheme="minorHAnsi" w:hAnsiTheme="minorHAnsi"/>
        </w:rPr>
      </w:pPr>
      <w:bookmarkStart w:id="1" w:name="_Hlk106794919"/>
    </w:p>
    <w:p w14:paraId="613A6BD9" w14:textId="70314FCA" w:rsidR="003F081D" w:rsidRPr="00B334AE" w:rsidRDefault="003F081D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>W</w:t>
      </w:r>
      <w:r w:rsidR="00EB2BC4" w:rsidRPr="00B334AE">
        <w:rPr>
          <w:rFonts w:asciiTheme="minorHAnsi" w:hAnsiTheme="minorHAnsi"/>
        </w:rPr>
        <w:t>eb a</w:t>
      </w:r>
      <w:r w:rsidR="00BE4CB7" w:rsidRPr="00B334AE">
        <w:rPr>
          <w:rFonts w:asciiTheme="minorHAnsi" w:hAnsiTheme="minorHAnsi"/>
        </w:rPr>
        <w:t>nalytics</w:t>
      </w:r>
    </w:p>
    <w:bookmarkEnd w:id="1"/>
    <w:p w14:paraId="19483C1A" w14:textId="01B54211" w:rsidR="00CC630A" w:rsidRPr="00B334AE" w:rsidRDefault="00CC630A" w:rsidP="00B334AE">
      <w:pPr>
        <w:pStyle w:val="Veritausubheading"/>
        <w:spacing w:line="276" w:lineRule="auto"/>
        <w:rPr>
          <w:rFonts w:asciiTheme="minorHAnsi" w:hAnsiTheme="minorHAnsi"/>
        </w:rPr>
      </w:pPr>
    </w:p>
    <w:p w14:paraId="21B4444B" w14:textId="071F5D98" w:rsidR="00EB2BC4" w:rsidRPr="00B334AE" w:rsidRDefault="00EB2BC4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  <w:r w:rsidRPr="00B334AE">
        <w:rPr>
          <w:rFonts w:asciiTheme="minorHAnsi" w:hAnsiTheme="minorHAnsi"/>
          <w:b w:val="0"/>
          <w:bCs/>
        </w:rPr>
        <w:t>Web analytics is the collection and analysis of the data generated when people visit and use a website</w:t>
      </w:r>
      <w:r w:rsidR="00212E0A" w:rsidRPr="00B334AE">
        <w:rPr>
          <w:rFonts w:asciiTheme="minorHAnsi" w:hAnsiTheme="minorHAnsi"/>
          <w:b w:val="0"/>
          <w:bCs/>
        </w:rPr>
        <w:t xml:space="preserve">. </w:t>
      </w:r>
      <w:r w:rsidRPr="00B334AE">
        <w:rPr>
          <w:rFonts w:asciiTheme="minorHAnsi" w:hAnsiTheme="minorHAnsi"/>
          <w:b w:val="0"/>
          <w:bCs/>
        </w:rPr>
        <w:t xml:space="preserve">This helps the website owner know such things as the number of visitors to various parts of the website, the time they spend on the website and if they </w:t>
      </w:r>
      <w:r w:rsidRPr="00B334AE">
        <w:rPr>
          <w:rFonts w:asciiTheme="minorHAnsi" w:hAnsiTheme="minorHAnsi"/>
          <w:b w:val="0"/>
          <w:bCs/>
        </w:rPr>
        <w:lastRenderedPageBreak/>
        <w:t>return to the website</w:t>
      </w:r>
      <w:r w:rsidR="00212E0A" w:rsidRPr="00B334AE">
        <w:rPr>
          <w:rFonts w:asciiTheme="minorHAnsi" w:hAnsiTheme="minorHAnsi"/>
          <w:b w:val="0"/>
          <w:bCs/>
        </w:rPr>
        <w:t xml:space="preserve">. </w:t>
      </w:r>
      <w:r w:rsidRPr="00B334AE">
        <w:rPr>
          <w:rFonts w:asciiTheme="minorHAnsi" w:hAnsiTheme="minorHAnsi"/>
          <w:b w:val="0"/>
          <w:bCs/>
        </w:rPr>
        <w:t>Various tools are used to produce web analytics, such as Google Analytics, which uses a set of cookies to collect data.</w:t>
      </w:r>
    </w:p>
    <w:p w14:paraId="2650B3B6" w14:textId="522EBAA1" w:rsidR="00EB2BC4" w:rsidRPr="00B334AE" w:rsidRDefault="00EB2BC4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</w:p>
    <w:p w14:paraId="65BA8D4D" w14:textId="6AB6D0A7" w:rsidR="00C532A9" w:rsidRPr="00B334AE" w:rsidRDefault="00C532A9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  <w:r w:rsidRPr="00B334AE">
        <w:rPr>
          <w:rFonts w:asciiTheme="minorHAnsi" w:hAnsiTheme="minorHAnsi"/>
          <w:b w:val="0"/>
          <w:bCs/>
        </w:rPr>
        <w:t>This website uses the following web analytics:</w:t>
      </w:r>
    </w:p>
    <w:p w14:paraId="1B944F5E" w14:textId="0B723808" w:rsidR="00C532A9" w:rsidRPr="00C1563A" w:rsidRDefault="00C1563A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  <w:r w:rsidRPr="00C1563A">
        <w:rPr>
          <w:rFonts w:asciiTheme="minorHAnsi" w:hAnsiTheme="minorHAnsi"/>
          <w:b w:val="0"/>
          <w:bCs/>
        </w:rPr>
        <w:t>Google analytics</w:t>
      </w:r>
    </w:p>
    <w:p w14:paraId="37DC3B50" w14:textId="77777777" w:rsidR="00C1563A" w:rsidRPr="00B334AE" w:rsidRDefault="00C1563A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</w:p>
    <w:p w14:paraId="0B16B3FF" w14:textId="428A9F10" w:rsidR="00661B62" w:rsidRPr="00B334AE" w:rsidRDefault="00661B62" w:rsidP="00B334AE">
      <w:pPr>
        <w:pStyle w:val="Veritausubheading"/>
        <w:spacing w:line="276" w:lineRule="auto"/>
        <w:rPr>
          <w:rFonts w:asciiTheme="minorHAnsi" w:hAnsiTheme="minorHAnsi"/>
        </w:rPr>
      </w:pPr>
      <w:bookmarkStart w:id="2" w:name="_Hlk109038924"/>
      <w:r w:rsidRPr="00B334AE">
        <w:rPr>
          <w:rFonts w:asciiTheme="minorHAnsi" w:hAnsiTheme="minorHAnsi"/>
        </w:rPr>
        <w:t xml:space="preserve">What are </w:t>
      </w:r>
      <w:r w:rsidR="0019519A" w:rsidRPr="00B334AE">
        <w:rPr>
          <w:rFonts w:asciiTheme="minorHAnsi" w:hAnsiTheme="minorHAnsi"/>
        </w:rPr>
        <w:t>c</w:t>
      </w:r>
      <w:r w:rsidRPr="00B334AE">
        <w:rPr>
          <w:rFonts w:asciiTheme="minorHAnsi" w:hAnsiTheme="minorHAnsi"/>
        </w:rPr>
        <w:t>ookies?</w:t>
      </w:r>
    </w:p>
    <w:bookmarkEnd w:id="2"/>
    <w:p w14:paraId="03B67E44" w14:textId="7D2F11DE" w:rsidR="00661B62" w:rsidRPr="00B334AE" w:rsidRDefault="00661B6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388C251A" w14:textId="50637ADE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A cookie is a small file of text that may be saved on the memory or storage of your electronic device (computer, phone, or tablet</w:t>
      </w:r>
      <w:r w:rsidR="00212E0A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etc</w:t>
      </w:r>
      <w:r w:rsidR="00B334AE">
        <w:rPr>
          <w:rFonts w:asciiTheme="minorHAnsi" w:hAnsiTheme="minorHAnsi"/>
          <w:color w:val="000000"/>
          <w:sz w:val="22"/>
        </w:rPr>
        <w:t>.</w:t>
      </w:r>
      <w:r w:rsidRPr="00B334AE">
        <w:rPr>
          <w:rFonts w:asciiTheme="minorHAnsi" w:hAnsiTheme="minorHAnsi"/>
          <w:color w:val="000000"/>
          <w:sz w:val="22"/>
        </w:rPr>
        <w:t>) when you visit a website</w:t>
      </w:r>
      <w:r w:rsidR="00212E0A" w:rsidRPr="00B334AE">
        <w:rPr>
          <w:rFonts w:asciiTheme="minorHAnsi" w:hAnsiTheme="minorHAnsi"/>
          <w:color w:val="000000"/>
          <w:sz w:val="22"/>
        </w:rPr>
        <w:t xml:space="preserve">. </w:t>
      </w:r>
      <w:r w:rsidRPr="00B334AE">
        <w:rPr>
          <w:rFonts w:asciiTheme="minorHAnsi" w:hAnsiTheme="minorHAnsi"/>
          <w:color w:val="000000"/>
          <w:sz w:val="22"/>
        </w:rPr>
        <w:t xml:space="preserve">Cookies are used to improve the way the website works and can be used to remember the information you’ve provided so that you don’t have to re-enter it </w:t>
      </w:r>
      <w:r w:rsidR="00212E0A" w:rsidRPr="00B334AE">
        <w:rPr>
          <w:rFonts w:asciiTheme="minorHAnsi" w:hAnsiTheme="minorHAnsi"/>
          <w:color w:val="000000"/>
          <w:sz w:val="22"/>
        </w:rPr>
        <w:t>on subsequent pages</w:t>
      </w:r>
      <w:r w:rsidRPr="00B334AE">
        <w:rPr>
          <w:rFonts w:asciiTheme="minorHAnsi" w:hAnsiTheme="minorHAnsi"/>
          <w:color w:val="000000"/>
          <w:sz w:val="22"/>
        </w:rPr>
        <w:t>.</w:t>
      </w:r>
    </w:p>
    <w:p w14:paraId="7378196E" w14:textId="77777777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617479A2" w14:textId="0A26B228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 xml:space="preserve">Two types of cookies are typically used: </w:t>
      </w:r>
    </w:p>
    <w:p w14:paraId="4C6B329D" w14:textId="77777777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4781870D" w14:textId="1FBB55F3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b/>
          <w:color w:val="000000"/>
          <w:sz w:val="22"/>
        </w:rPr>
        <w:t xml:space="preserve">Session </w:t>
      </w:r>
      <w:r w:rsidR="0019519A" w:rsidRPr="00B334AE">
        <w:rPr>
          <w:rFonts w:asciiTheme="minorHAnsi" w:hAnsiTheme="minorHAnsi"/>
          <w:b/>
          <w:color w:val="000000"/>
          <w:sz w:val="22"/>
        </w:rPr>
        <w:t>c</w:t>
      </w:r>
      <w:r w:rsidRPr="00B334AE">
        <w:rPr>
          <w:rFonts w:asciiTheme="minorHAnsi" w:hAnsiTheme="minorHAnsi"/>
          <w:b/>
          <w:color w:val="000000"/>
          <w:sz w:val="22"/>
        </w:rPr>
        <w:t>ookies</w:t>
      </w:r>
      <w:r w:rsidRPr="00B334AE">
        <w:rPr>
          <w:rFonts w:asciiTheme="minorHAnsi" w:hAnsiTheme="minorHAnsi"/>
          <w:bCs/>
          <w:color w:val="000000"/>
          <w:sz w:val="22"/>
        </w:rPr>
        <w:t xml:space="preserve"> </w:t>
      </w:r>
      <w:r w:rsidRPr="00B334AE">
        <w:rPr>
          <w:rFonts w:asciiTheme="minorHAnsi" w:hAnsiTheme="minorHAnsi"/>
          <w:color w:val="000000"/>
          <w:sz w:val="22"/>
        </w:rPr>
        <w:t>– these</w:t>
      </w:r>
      <w:r w:rsidRPr="00B334AE">
        <w:rPr>
          <w:rFonts w:asciiTheme="minorHAnsi" w:hAnsiTheme="minorHAnsi"/>
          <w:bCs/>
          <w:color w:val="000000"/>
          <w:sz w:val="22"/>
        </w:rPr>
        <w:t xml:space="preserve"> </w:t>
      </w:r>
      <w:r w:rsidRPr="00B334AE">
        <w:rPr>
          <w:rFonts w:asciiTheme="minorHAnsi" w:hAnsiTheme="minorHAnsi"/>
          <w:color w:val="000000"/>
          <w:sz w:val="22"/>
        </w:rPr>
        <w:t>are temporary and are removed when you close your browser or leave a website</w:t>
      </w:r>
      <w:r w:rsidR="00212E0A" w:rsidRPr="00B334AE">
        <w:rPr>
          <w:rFonts w:asciiTheme="minorHAnsi" w:hAnsiTheme="minorHAnsi"/>
          <w:color w:val="000000"/>
          <w:sz w:val="22"/>
        </w:rPr>
        <w:t xml:space="preserve">. </w:t>
      </w:r>
      <w:r w:rsidRPr="00B334AE">
        <w:rPr>
          <w:rFonts w:asciiTheme="minorHAnsi" w:hAnsiTheme="minorHAnsi"/>
          <w:color w:val="000000"/>
          <w:sz w:val="22"/>
        </w:rPr>
        <w:t>These are used to remember visitors as they move from page to page on a website and are typically used to store your basket when using online shopping.</w:t>
      </w:r>
    </w:p>
    <w:p w14:paraId="4F26EBA4" w14:textId="77777777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232ADE54" w14:textId="136D80E6" w:rsidR="00EB2BC4" w:rsidRPr="00B334AE" w:rsidRDefault="00EB2BC4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b/>
          <w:color w:val="000000"/>
          <w:sz w:val="22"/>
        </w:rPr>
        <w:t xml:space="preserve">Persistent </w:t>
      </w:r>
      <w:r w:rsidR="0019519A" w:rsidRPr="00B334AE">
        <w:rPr>
          <w:rFonts w:asciiTheme="minorHAnsi" w:hAnsiTheme="minorHAnsi"/>
          <w:b/>
          <w:color w:val="000000"/>
          <w:sz w:val="22"/>
        </w:rPr>
        <w:t>c</w:t>
      </w:r>
      <w:r w:rsidRPr="00B334AE">
        <w:rPr>
          <w:rFonts w:asciiTheme="minorHAnsi" w:hAnsiTheme="minorHAnsi"/>
          <w:b/>
          <w:color w:val="000000"/>
          <w:sz w:val="22"/>
        </w:rPr>
        <w:t>ookies</w:t>
      </w:r>
      <w:r w:rsidRPr="00B334AE">
        <w:rPr>
          <w:rFonts w:asciiTheme="minorHAnsi" w:hAnsiTheme="minorHAnsi"/>
          <w:color w:val="000000"/>
          <w:sz w:val="22"/>
        </w:rPr>
        <w:t xml:space="preserve"> – these remain on your device for much longer, even after you close the browser or restart the device</w:t>
      </w:r>
      <w:r w:rsidR="00212E0A" w:rsidRPr="00B334AE">
        <w:rPr>
          <w:rFonts w:asciiTheme="minorHAnsi" w:hAnsiTheme="minorHAnsi"/>
          <w:color w:val="000000"/>
          <w:sz w:val="22"/>
        </w:rPr>
        <w:t xml:space="preserve">. </w:t>
      </w:r>
      <w:r w:rsidRPr="00B334AE">
        <w:rPr>
          <w:rFonts w:asciiTheme="minorHAnsi" w:hAnsiTheme="minorHAnsi"/>
          <w:color w:val="000000"/>
          <w:sz w:val="22"/>
        </w:rPr>
        <w:t>They remain until you remove them or they expire, which can be up to 12 months</w:t>
      </w:r>
      <w:r w:rsidR="00212E0A" w:rsidRPr="00B334AE">
        <w:rPr>
          <w:rFonts w:asciiTheme="minorHAnsi" w:hAnsiTheme="minorHAnsi"/>
          <w:color w:val="000000"/>
          <w:sz w:val="22"/>
        </w:rPr>
        <w:t xml:space="preserve">. </w:t>
      </w:r>
      <w:r w:rsidRPr="00B334AE">
        <w:rPr>
          <w:rFonts w:asciiTheme="minorHAnsi" w:hAnsiTheme="minorHAnsi"/>
          <w:color w:val="000000"/>
          <w:sz w:val="22"/>
        </w:rPr>
        <w:t>They are typically used to store information such as your name, language preferences</w:t>
      </w:r>
      <w:r w:rsid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or login information.</w:t>
      </w:r>
    </w:p>
    <w:p w14:paraId="20E6C861" w14:textId="11926728" w:rsidR="00661B62" w:rsidRPr="00B334AE" w:rsidRDefault="00661B6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3599C82C" w14:textId="35E1C07D" w:rsidR="00661B62" w:rsidRPr="00B334AE" w:rsidRDefault="00661B6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6418FAFA" w14:textId="6CCD351C" w:rsidR="00235F92" w:rsidRPr="00B334AE" w:rsidRDefault="00235F92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 xml:space="preserve">What do we use </w:t>
      </w:r>
      <w:r w:rsidR="0019519A" w:rsidRPr="00B334AE">
        <w:rPr>
          <w:rFonts w:asciiTheme="minorHAnsi" w:hAnsiTheme="minorHAnsi"/>
        </w:rPr>
        <w:t>c</w:t>
      </w:r>
      <w:r w:rsidRPr="00B334AE">
        <w:rPr>
          <w:rFonts w:asciiTheme="minorHAnsi" w:hAnsiTheme="minorHAnsi"/>
        </w:rPr>
        <w:t>ookies for?</w:t>
      </w:r>
    </w:p>
    <w:p w14:paraId="30A25361" w14:textId="2199C63D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7196CC31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We use cookies so that:</w:t>
      </w:r>
    </w:p>
    <w:p w14:paraId="4124555C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29EB7115" w14:textId="07800B05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We can distinguish you from other users of our website and provide a good experience.</w:t>
      </w:r>
    </w:p>
    <w:p w14:paraId="485DF11E" w14:textId="0EA61991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We can remember the information you’ve provided us with while on our website, so you don’t have to keep re-entering the information whenever you visit a new page.</w:t>
      </w:r>
    </w:p>
    <w:p w14:paraId="56F7F878" w14:textId="77777777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We can look at how you use our website so that we can improve it for other users.</w:t>
      </w:r>
    </w:p>
    <w:p w14:paraId="0203F501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6CDADFEF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We do not use cookies to:</w:t>
      </w:r>
    </w:p>
    <w:p w14:paraId="23CDB2FD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25585254" w14:textId="7C8731EF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Monitor your usage of other websites (privacy intrusive cookies).</w:t>
      </w:r>
    </w:p>
    <w:p w14:paraId="485B1FC1" w14:textId="4F5A14D8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Collect any personal information about you (without your express permission).</w:t>
      </w:r>
    </w:p>
    <w:p w14:paraId="6ADE14A4" w14:textId="70C31AAC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Collect any sensitive information.</w:t>
      </w:r>
    </w:p>
    <w:p w14:paraId="64CAB623" w14:textId="587A540D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Pass data to any advertising networks.</w:t>
      </w:r>
    </w:p>
    <w:p w14:paraId="4FBA3F8B" w14:textId="19D12856" w:rsidR="00235F92" w:rsidRPr="00B334AE" w:rsidRDefault="00235F92" w:rsidP="00B334AE">
      <w:pPr>
        <w:spacing w:line="276" w:lineRule="auto"/>
        <w:ind w:left="567" w:hanging="283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•</w:t>
      </w:r>
      <w:r w:rsidRPr="00B334AE">
        <w:rPr>
          <w:rFonts w:asciiTheme="minorHAnsi" w:hAnsiTheme="minorHAnsi"/>
          <w:color w:val="000000"/>
          <w:sz w:val="22"/>
        </w:rPr>
        <w:tab/>
        <w:t>Pass personal data to third parties.</w:t>
      </w:r>
    </w:p>
    <w:p w14:paraId="3724A7BD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733B3D35" w14:textId="745C8EC2" w:rsidR="00235F92" w:rsidRPr="00B334AE" w:rsidRDefault="00EB2BC4" w:rsidP="00B334AE">
      <w:pPr>
        <w:spacing w:line="276" w:lineRule="auto"/>
        <w:rPr>
          <w:rFonts w:asciiTheme="minorHAnsi" w:hAnsiTheme="minorHAnsi"/>
          <w:b/>
          <w:bCs/>
          <w:color w:val="000000"/>
          <w:sz w:val="22"/>
        </w:rPr>
      </w:pPr>
      <w:r w:rsidRPr="00B334AE">
        <w:rPr>
          <w:rFonts w:asciiTheme="minorHAnsi" w:hAnsiTheme="minorHAnsi"/>
          <w:b/>
          <w:bCs/>
          <w:color w:val="000000"/>
          <w:sz w:val="22"/>
        </w:rPr>
        <w:lastRenderedPageBreak/>
        <w:t xml:space="preserve">Consent for </w:t>
      </w:r>
      <w:r w:rsidR="0019519A" w:rsidRPr="00B334AE">
        <w:rPr>
          <w:rFonts w:asciiTheme="minorHAnsi" w:hAnsiTheme="minorHAnsi"/>
          <w:b/>
          <w:bCs/>
          <w:color w:val="000000"/>
          <w:sz w:val="22"/>
        </w:rPr>
        <w:t>c</w:t>
      </w:r>
      <w:r w:rsidRPr="00B334AE">
        <w:rPr>
          <w:rFonts w:asciiTheme="minorHAnsi" w:hAnsiTheme="minorHAnsi"/>
          <w:b/>
          <w:bCs/>
          <w:color w:val="000000"/>
          <w:sz w:val="22"/>
        </w:rPr>
        <w:t>ookies</w:t>
      </w:r>
    </w:p>
    <w:p w14:paraId="42A805B4" w14:textId="77777777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42EF9E63" w14:textId="0C17BF24" w:rsidR="00235F92" w:rsidRPr="00B334AE" w:rsidRDefault="00235F9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 xml:space="preserve">When you first visit our </w:t>
      </w:r>
      <w:r w:rsidR="00F912CA" w:rsidRPr="00B334AE">
        <w:rPr>
          <w:rFonts w:asciiTheme="minorHAnsi" w:hAnsiTheme="minorHAnsi"/>
          <w:color w:val="000000"/>
          <w:sz w:val="22"/>
        </w:rPr>
        <w:t>web</w:t>
      </w:r>
      <w:r w:rsidRPr="00B334AE">
        <w:rPr>
          <w:rFonts w:asciiTheme="minorHAnsi" w:hAnsiTheme="minorHAnsi"/>
          <w:color w:val="000000"/>
          <w:sz w:val="22"/>
        </w:rPr>
        <w:t>site using a new browser</w:t>
      </w:r>
      <w:r w:rsidR="00BE0FC8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we will provide you with a </w:t>
      </w:r>
      <w:proofErr w:type="gramStart"/>
      <w:r w:rsidRPr="00B334AE">
        <w:rPr>
          <w:rFonts w:asciiTheme="minorHAnsi" w:hAnsiTheme="minorHAnsi"/>
          <w:color w:val="000000"/>
          <w:sz w:val="22"/>
        </w:rPr>
        <w:t>cookies</w:t>
      </w:r>
      <w:proofErr w:type="gramEnd"/>
      <w:r w:rsidRPr="00B334AE">
        <w:rPr>
          <w:rFonts w:asciiTheme="minorHAnsi" w:hAnsiTheme="minorHAnsi"/>
          <w:color w:val="000000"/>
          <w:sz w:val="22"/>
        </w:rPr>
        <w:t xml:space="preserve"> permission banner</w:t>
      </w:r>
      <w:r w:rsidR="00D72875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seeking your consent </w:t>
      </w:r>
      <w:r w:rsidR="00B334AE">
        <w:rPr>
          <w:rFonts w:asciiTheme="minorHAnsi" w:hAnsiTheme="minorHAnsi"/>
          <w:color w:val="000000"/>
          <w:sz w:val="22"/>
        </w:rPr>
        <w:t>for</w:t>
      </w:r>
      <w:r w:rsidRPr="00B334AE">
        <w:rPr>
          <w:rFonts w:asciiTheme="minorHAnsi" w:hAnsiTheme="minorHAnsi"/>
          <w:color w:val="000000"/>
          <w:sz w:val="22"/>
        </w:rPr>
        <w:t xml:space="preserve"> </w:t>
      </w:r>
      <w:r w:rsidR="00F912CA" w:rsidRPr="00B334AE">
        <w:rPr>
          <w:rFonts w:asciiTheme="minorHAnsi" w:hAnsiTheme="minorHAnsi"/>
          <w:color w:val="000000"/>
          <w:sz w:val="22"/>
        </w:rPr>
        <w:t xml:space="preserve">the </w:t>
      </w:r>
      <w:r w:rsidRPr="00B334AE">
        <w:rPr>
          <w:rFonts w:asciiTheme="minorHAnsi" w:hAnsiTheme="minorHAnsi"/>
          <w:color w:val="000000"/>
          <w:sz w:val="22"/>
        </w:rPr>
        <w:t xml:space="preserve">use of </w:t>
      </w:r>
      <w:r w:rsidR="00EB2BC4" w:rsidRPr="00B334AE">
        <w:rPr>
          <w:rFonts w:asciiTheme="minorHAnsi" w:hAnsiTheme="minorHAnsi"/>
          <w:color w:val="000000"/>
          <w:sz w:val="22"/>
        </w:rPr>
        <w:t xml:space="preserve">certain </w:t>
      </w:r>
      <w:r w:rsidRPr="00B334AE">
        <w:rPr>
          <w:rFonts w:asciiTheme="minorHAnsi" w:hAnsiTheme="minorHAnsi"/>
          <w:color w:val="000000"/>
          <w:sz w:val="22"/>
        </w:rPr>
        <w:t>cookies</w:t>
      </w:r>
      <w:r w:rsidR="00D72875" w:rsidRPr="00B334AE">
        <w:rPr>
          <w:rFonts w:asciiTheme="minorHAnsi" w:hAnsiTheme="minorHAnsi"/>
          <w:color w:val="000000"/>
          <w:sz w:val="22"/>
        </w:rPr>
        <w:t>.</w:t>
      </w:r>
      <w:r w:rsidRPr="00B334AE">
        <w:rPr>
          <w:rFonts w:asciiTheme="minorHAnsi" w:hAnsiTheme="minorHAnsi"/>
          <w:color w:val="000000"/>
          <w:sz w:val="22"/>
        </w:rPr>
        <w:t xml:space="preserve"> </w:t>
      </w:r>
    </w:p>
    <w:p w14:paraId="18CFC9E3" w14:textId="44E484D7" w:rsidR="00487BBC" w:rsidRPr="00B334AE" w:rsidRDefault="00487BBC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114E7992" w14:textId="77777777" w:rsidR="00B334AE" w:rsidRDefault="00F826D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bookmarkStart w:id="3" w:name="_Hlk110493763"/>
      <w:r w:rsidRPr="00B334AE">
        <w:rPr>
          <w:rFonts w:asciiTheme="minorHAnsi" w:hAnsiTheme="minorHAnsi"/>
          <w:color w:val="000000"/>
          <w:sz w:val="22"/>
        </w:rPr>
        <w:t>Not all cookies require consent</w:t>
      </w:r>
      <w:r w:rsidR="00D72875" w:rsidRPr="00B334AE">
        <w:rPr>
          <w:rFonts w:asciiTheme="minorHAnsi" w:hAnsiTheme="minorHAnsi"/>
          <w:color w:val="000000"/>
          <w:sz w:val="22"/>
        </w:rPr>
        <w:t>. T</w:t>
      </w:r>
      <w:r w:rsidRPr="00B334AE">
        <w:rPr>
          <w:rFonts w:asciiTheme="minorHAnsi" w:hAnsiTheme="minorHAnsi"/>
          <w:color w:val="000000"/>
          <w:sz w:val="22"/>
        </w:rPr>
        <w:t xml:space="preserve">hose which are </w:t>
      </w:r>
      <w:r w:rsidR="00B334AE">
        <w:rPr>
          <w:rFonts w:asciiTheme="minorHAnsi" w:hAnsiTheme="minorHAnsi"/>
          <w:color w:val="000000"/>
          <w:sz w:val="22"/>
        </w:rPr>
        <w:t>needed</w:t>
      </w:r>
      <w:r w:rsidRPr="00B334AE">
        <w:rPr>
          <w:rFonts w:asciiTheme="minorHAnsi" w:hAnsiTheme="minorHAnsi"/>
          <w:color w:val="000000"/>
          <w:sz w:val="22"/>
        </w:rPr>
        <w:t xml:space="preserve"> for the operation of the website, known as </w:t>
      </w:r>
      <w:r w:rsidR="00D72875" w:rsidRPr="00B334AE">
        <w:rPr>
          <w:rFonts w:asciiTheme="minorHAnsi" w:hAnsiTheme="minorHAnsi"/>
          <w:color w:val="000000"/>
          <w:sz w:val="22"/>
        </w:rPr>
        <w:t>‘s</w:t>
      </w:r>
      <w:r w:rsidRPr="00B334AE">
        <w:rPr>
          <w:rFonts w:asciiTheme="minorHAnsi" w:hAnsiTheme="minorHAnsi"/>
          <w:color w:val="000000"/>
          <w:sz w:val="22"/>
        </w:rPr>
        <w:t xml:space="preserve">trictly </w:t>
      </w:r>
      <w:r w:rsidR="00D72875" w:rsidRPr="00B334AE">
        <w:rPr>
          <w:rFonts w:asciiTheme="minorHAnsi" w:hAnsiTheme="minorHAnsi"/>
          <w:color w:val="000000"/>
          <w:sz w:val="22"/>
        </w:rPr>
        <w:t>n</w:t>
      </w:r>
      <w:r w:rsidRPr="00B334AE">
        <w:rPr>
          <w:rFonts w:asciiTheme="minorHAnsi" w:hAnsiTheme="minorHAnsi"/>
          <w:color w:val="000000"/>
          <w:sz w:val="22"/>
        </w:rPr>
        <w:t>ecessary</w:t>
      </w:r>
      <w:r w:rsidR="00D72875" w:rsidRPr="00B334AE">
        <w:rPr>
          <w:rFonts w:asciiTheme="minorHAnsi" w:hAnsiTheme="minorHAnsi"/>
          <w:color w:val="000000"/>
          <w:sz w:val="22"/>
        </w:rPr>
        <w:t>’</w:t>
      </w:r>
      <w:r w:rsidRPr="00B334AE">
        <w:rPr>
          <w:rFonts w:asciiTheme="minorHAnsi" w:hAnsiTheme="minorHAnsi"/>
          <w:color w:val="000000"/>
          <w:sz w:val="22"/>
        </w:rPr>
        <w:t xml:space="preserve"> </w:t>
      </w:r>
      <w:r w:rsidR="00D72875" w:rsidRPr="00B334AE">
        <w:rPr>
          <w:rFonts w:asciiTheme="minorHAnsi" w:hAnsiTheme="minorHAnsi"/>
          <w:color w:val="000000"/>
          <w:sz w:val="22"/>
        </w:rPr>
        <w:t>c</w:t>
      </w:r>
      <w:r w:rsidRPr="00B334AE">
        <w:rPr>
          <w:rFonts w:asciiTheme="minorHAnsi" w:hAnsiTheme="minorHAnsi"/>
          <w:color w:val="000000"/>
          <w:sz w:val="22"/>
        </w:rPr>
        <w:t>ookies</w:t>
      </w:r>
      <w:r w:rsidR="00BE0FC8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do not require consent. Without these cookies</w:t>
      </w:r>
      <w:r w:rsidR="00BE0FC8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the website cannot work as designed.</w:t>
      </w:r>
      <w:r w:rsidR="00A12079" w:rsidRPr="00B334AE">
        <w:rPr>
          <w:rFonts w:asciiTheme="minorHAnsi" w:hAnsiTheme="minorHAnsi"/>
          <w:color w:val="000000"/>
          <w:sz w:val="22"/>
        </w:rPr>
        <w:t xml:space="preserve"> </w:t>
      </w:r>
    </w:p>
    <w:p w14:paraId="666C352F" w14:textId="77777777" w:rsidR="00B334AE" w:rsidRDefault="00B334AE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757101FD" w14:textId="3AA427C2" w:rsidR="00BE0FC8" w:rsidRPr="00B334AE" w:rsidRDefault="00A12079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We also use other cookies which do not require consent</w:t>
      </w:r>
      <w:r w:rsidR="00BE0FC8" w:rsidRPr="00B334AE">
        <w:rPr>
          <w:rFonts w:asciiTheme="minorHAnsi" w:hAnsiTheme="minorHAnsi"/>
          <w:color w:val="000000"/>
          <w:sz w:val="22"/>
        </w:rPr>
        <w:t>,</w:t>
      </w:r>
      <w:r w:rsidRPr="00B334AE">
        <w:rPr>
          <w:rFonts w:asciiTheme="minorHAnsi" w:hAnsiTheme="minorHAnsi"/>
          <w:color w:val="000000"/>
          <w:sz w:val="22"/>
        </w:rPr>
        <w:t xml:space="preserve"> such as</w:t>
      </w:r>
      <w:r w:rsidR="00B334AE">
        <w:rPr>
          <w:rFonts w:asciiTheme="minorHAnsi" w:hAnsiTheme="minorHAnsi"/>
          <w:color w:val="000000"/>
          <w:sz w:val="22"/>
        </w:rPr>
        <w:t xml:space="preserve"> those</w:t>
      </w:r>
      <w:r w:rsidR="00BE0FC8" w:rsidRPr="00B334AE">
        <w:rPr>
          <w:rFonts w:asciiTheme="minorHAnsi" w:hAnsiTheme="minorHAnsi"/>
          <w:color w:val="000000"/>
          <w:sz w:val="22"/>
        </w:rPr>
        <w:t xml:space="preserve"> that enable us to collect information for statistical purposes about how you have used our website, or cookies that allow you to choose the website’s appearance and functions. </w:t>
      </w:r>
    </w:p>
    <w:p w14:paraId="6EE58016" w14:textId="77777777" w:rsidR="00F826D2" w:rsidRPr="00B334AE" w:rsidRDefault="00F826D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6FF790C6" w14:textId="18BC3AF7" w:rsidR="00D72875" w:rsidRPr="00B334AE" w:rsidRDefault="00F826D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Other types of cookies do require consent. These include</w:t>
      </w:r>
      <w:r w:rsidR="00D72875" w:rsidRPr="00B334AE">
        <w:rPr>
          <w:rFonts w:asciiTheme="minorHAnsi" w:hAnsiTheme="minorHAnsi"/>
          <w:color w:val="000000"/>
          <w:sz w:val="22"/>
        </w:rPr>
        <w:t>:</w:t>
      </w:r>
    </w:p>
    <w:p w14:paraId="082EC83C" w14:textId="77777777" w:rsidR="00D72875" w:rsidRPr="00B334AE" w:rsidRDefault="00D72875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756FD03D" w14:textId="18CFB7F6" w:rsidR="00F826D2" w:rsidRPr="00B334AE" w:rsidRDefault="00D72875" w:rsidP="00B334AE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A</w:t>
      </w:r>
      <w:r w:rsidR="00F826D2" w:rsidRPr="00B334AE">
        <w:rPr>
          <w:rFonts w:asciiTheme="minorHAnsi" w:hAnsiTheme="minorHAnsi"/>
          <w:color w:val="000000"/>
          <w:sz w:val="22"/>
        </w:rPr>
        <w:t>dvertising</w:t>
      </w:r>
      <w:r w:rsidRPr="00B334AE">
        <w:rPr>
          <w:rFonts w:asciiTheme="minorHAnsi" w:hAnsiTheme="minorHAnsi"/>
          <w:color w:val="000000"/>
          <w:sz w:val="22"/>
        </w:rPr>
        <w:t xml:space="preserve"> or m</w:t>
      </w:r>
      <w:r w:rsidR="00F826D2" w:rsidRPr="00B334AE">
        <w:rPr>
          <w:rFonts w:asciiTheme="minorHAnsi" w:hAnsiTheme="minorHAnsi"/>
          <w:color w:val="000000"/>
          <w:sz w:val="22"/>
        </w:rPr>
        <w:t xml:space="preserve">arketing </w:t>
      </w:r>
      <w:r w:rsidRPr="00B334AE">
        <w:rPr>
          <w:rFonts w:asciiTheme="minorHAnsi" w:hAnsiTheme="minorHAnsi"/>
          <w:color w:val="000000"/>
          <w:sz w:val="22"/>
        </w:rPr>
        <w:t>c</w:t>
      </w:r>
      <w:r w:rsidR="00F826D2" w:rsidRPr="00B334AE">
        <w:rPr>
          <w:rFonts w:asciiTheme="minorHAnsi" w:hAnsiTheme="minorHAnsi"/>
          <w:color w:val="000000"/>
          <w:sz w:val="22"/>
        </w:rPr>
        <w:t>ookies</w:t>
      </w:r>
      <w:r w:rsidRPr="00B334AE">
        <w:rPr>
          <w:rFonts w:asciiTheme="minorHAnsi" w:hAnsiTheme="minorHAnsi"/>
          <w:color w:val="000000"/>
          <w:sz w:val="22"/>
        </w:rPr>
        <w:t>,</w:t>
      </w:r>
      <w:r w:rsidR="00F826D2" w:rsidRPr="00B334AE">
        <w:rPr>
          <w:rFonts w:asciiTheme="minorHAnsi" w:hAnsiTheme="minorHAnsi"/>
          <w:color w:val="000000"/>
          <w:sz w:val="22"/>
        </w:rPr>
        <w:t xml:space="preserve"> which are used to target advertising on a website.</w:t>
      </w:r>
    </w:p>
    <w:bookmarkEnd w:id="3"/>
    <w:p w14:paraId="0DC9099F" w14:textId="77777777" w:rsidR="00F826D2" w:rsidRPr="00B334AE" w:rsidRDefault="00F826D2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36E2EAE8" w14:textId="77777777" w:rsidR="00487BBC" w:rsidRPr="00B334AE" w:rsidRDefault="00487BBC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You can change your cookie preferences at any time through our cookie banner, but please be aware that opting out of cookies may affect your user experience on our website.</w:t>
      </w:r>
    </w:p>
    <w:p w14:paraId="46024285" w14:textId="77777777" w:rsidR="00487BBC" w:rsidRPr="00B334AE" w:rsidRDefault="00487BBC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5454CADD" w14:textId="77777777" w:rsidR="00B574CD" w:rsidRPr="00B334AE" w:rsidRDefault="00B574CD" w:rsidP="00B334AE">
      <w:pPr>
        <w:spacing w:line="276" w:lineRule="auto"/>
        <w:rPr>
          <w:rFonts w:asciiTheme="minorHAnsi" w:hAnsiTheme="minorHAnsi"/>
          <w:b/>
          <w:bCs/>
          <w:color w:val="000000"/>
          <w:sz w:val="22"/>
        </w:rPr>
      </w:pPr>
      <w:r w:rsidRPr="00B334AE">
        <w:rPr>
          <w:rFonts w:asciiTheme="minorHAnsi" w:hAnsiTheme="minorHAnsi"/>
          <w:b/>
          <w:bCs/>
          <w:color w:val="000000"/>
          <w:sz w:val="22"/>
        </w:rPr>
        <w:t>What is our lawful basis for processing your information?</w:t>
      </w:r>
    </w:p>
    <w:p w14:paraId="53F75E05" w14:textId="77777777" w:rsidR="00B574CD" w:rsidRPr="00B334AE" w:rsidRDefault="00B574CD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53DEC892" w14:textId="777AD5C2" w:rsidR="00B574CD" w:rsidRPr="00B334AE" w:rsidRDefault="00B574CD" w:rsidP="00B334AE">
      <w:pPr>
        <w:spacing w:line="276" w:lineRule="auto"/>
        <w:rPr>
          <w:rFonts w:asciiTheme="minorHAnsi" w:hAnsiTheme="minorHAnsi"/>
          <w:color w:val="000000"/>
          <w:sz w:val="22"/>
        </w:rPr>
      </w:pPr>
      <w:r w:rsidRPr="00B334AE">
        <w:rPr>
          <w:rFonts w:asciiTheme="minorHAnsi" w:hAnsiTheme="minorHAnsi"/>
          <w:color w:val="000000"/>
          <w:sz w:val="22"/>
        </w:rPr>
        <w:t>Under the UK GDPR, it is essential to have a lawful basis when processing personal information</w:t>
      </w:r>
      <w:r w:rsidR="00212E0A" w:rsidRPr="00B334AE">
        <w:rPr>
          <w:rFonts w:asciiTheme="minorHAnsi" w:hAnsiTheme="minorHAnsi"/>
          <w:color w:val="000000"/>
          <w:sz w:val="22"/>
        </w:rPr>
        <w:t xml:space="preserve">. </w:t>
      </w:r>
      <w:r w:rsidRPr="00B334AE">
        <w:rPr>
          <w:rFonts w:asciiTheme="minorHAnsi" w:hAnsiTheme="minorHAnsi"/>
          <w:color w:val="000000"/>
          <w:sz w:val="22"/>
        </w:rPr>
        <w:t>We normally rely on the following lawful bases:</w:t>
      </w:r>
    </w:p>
    <w:p w14:paraId="24C17251" w14:textId="77777777" w:rsidR="00B574CD" w:rsidRPr="00B334AE" w:rsidRDefault="00B574CD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2C4B48C5" w14:textId="297B184B" w:rsidR="00B574CD" w:rsidRPr="00B334AE" w:rsidRDefault="00B574CD" w:rsidP="00B334AE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>Article 6(1)(</w:t>
      </w:r>
      <w:r w:rsidR="00B60E0A" w:rsidRPr="00B334AE">
        <w:rPr>
          <w:rFonts w:asciiTheme="minorHAnsi" w:hAnsiTheme="minorHAnsi"/>
          <w:sz w:val="22"/>
        </w:rPr>
        <w:t>a</w:t>
      </w:r>
      <w:r w:rsidRPr="00B334AE">
        <w:rPr>
          <w:rFonts w:asciiTheme="minorHAnsi" w:hAnsiTheme="minorHAnsi"/>
          <w:sz w:val="22"/>
        </w:rPr>
        <w:t>) - con</w:t>
      </w:r>
      <w:r w:rsidR="00B60E0A" w:rsidRPr="00B334AE">
        <w:rPr>
          <w:rFonts w:asciiTheme="minorHAnsi" w:hAnsiTheme="minorHAnsi"/>
          <w:sz w:val="22"/>
        </w:rPr>
        <w:t>sent</w:t>
      </w:r>
    </w:p>
    <w:p w14:paraId="5F338202" w14:textId="6DC94F0E" w:rsidR="00B574CD" w:rsidRPr="00B334AE" w:rsidRDefault="00B574CD" w:rsidP="00B334AE">
      <w:pPr>
        <w:pStyle w:val="ListParagraph"/>
        <w:numPr>
          <w:ilvl w:val="0"/>
          <w:numId w:val="11"/>
        </w:numPr>
        <w:spacing w:line="276" w:lineRule="auto"/>
        <w:ind w:left="56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>Article 6(1)(</w:t>
      </w:r>
      <w:r w:rsidR="00B60E0A" w:rsidRPr="00B334AE">
        <w:rPr>
          <w:rFonts w:asciiTheme="minorHAnsi" w:hAnsiTheme="minorHAnsi"/>
          <w:sz w:val="22"/>
        </w:rPr>
        <w:t>f</w:t>
      </w:r>
      <w:r w:rsidRPr="00B334AE">
        <w:rPr>
          <w:rFonts w:asciiTheme="minorHAnsi" w:hAnsiTheme="minorHAnsi"/>
          <w:sz w:val="22"/>
        </w:rPr>
        <w:t xml:space="preserve">) </w:t>
      </w:r>
      <w:r w:rsidR="00B60E0A" w:rsidRPr="00B334AE">
        <w:rPr>
          <w:rFonts w:asciiTheme="minorHAnsi" w:hAnsiTheme="minorHAnsi"/>
          <w:sz w:val="22"/>
        </w:rPr>
        <w:t>–</w:t>
      </w:r>
      <w:r w:rsidRPr="00B334AE">
        <w:rPr>
          <w:rFonts w:asciiTheme="minorHAnsi" w:hAnsiTheme="minorHAnsi"/>
          <w:sz w:val="22"/>
        </w:rPr>
        <w:t xml:space="preserve"> </w:t>
      </w:r>
      <w:r w:rsidR="00B60E0A" w:rsidRPr="00B334AE">
        <w:rPr>
          <w:rFonts w:asciiTheme="minorHAnsi" w:hAnsiTheme="minorHAnsi"/>
          <w:sz w:val="22"/>
        </w:rPr>
        <w:t>legitimate interest</w:t>
      </w:r>
    </w:p>
    <w:p w14:paraId="195F235F" w14:textId="77777777" w:rsidR="00022403" w:rsidRPr="00B334AE" w:rsidRDefault="00022403" w:rsidP="00B334AE">
      <w:pPr>
        <w:spacing w:line="276" w:lineRule="auto"/>
        <w:rPr>
          <w:rFonts w:asciiTheme="minorHAnsi" w:hAnsiTheme="minorHAnsi"/>
          <w:sz w:val="22"/>
        </w:rPr>
      </w:pPr>
    </w:p>
    <w:p w14:paraId="5143FABC" w14:textId="59E61080" w:rsidR="00B574CD" w:rsidRPr="00B334AE" w:rsidRDefault="00B574CD" w:rsidP="00B334AE">
      <w:pPr>
        <w:spacing w:line="276" w:lineRule="auto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We only rely on legitimate interests when we are using your data in ways you would reasonably expect. </w:t>
      </w:r>
    </w:p>
    <w:p w14:paraId="529ED8E7" w14:textId="77777777" w:rsidR="00B574CD" w:rsidRPr="00B334AE" w:rsidRDefault="00B574CD" w:rsidP="00B334AE">
      <w:pPr>
        <w:spacing w:line="276" w:lineRule="auto"/>
        <w:rPr>
          <w:rFonts w:asciiTheme="minorHAnsi" w:hAnsiTheme="minorHAnsi"/>
          <w:color w:val="000000"/>
          <w:sz w:val="22"/>
        </w:rPr>
      </w:pPr>
    </w:p>
    <w:p w14:paraId="6FC3FEC1" w14:textId="65FF8075" w:rsidR="00DB4E2E" w:rsidRPr="00B334AE" w:rsidRDefault="00B60E0A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>Copyright</w:t>
      </w:r>
    </w:p>
    <w:p w14:paraId="7465731A" w14:textId="72FDB171" w:rsidR="00DB4E2E" w:rsidRPr="00B334AE" w:rsidRDefault="00DB4E2E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</w:p>
    <w:p w14:paraId="76757563" w14:textId="2504C7B4" w:rsidR="00DB4E2E" w:rsidRPr="00B334AE" w:rsidRDefault="00B60E0A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  <w:r w:rsidRPr="00B334AE">
        <w:rPr>
          <w:rFonts w:asciiTheme="minorHAnsi" w:hAnsiTheme="minorHAnsi"/>
          <w:b w:val="0"/>
          <w:bCs/>
        </w:rPr>
        <w:t>A</w:t>
      </w:r>
      <w:r w:rsidR="00D72875" w:rsidRPr="00B334AE">
        <w:rPr>
          <w:rFonts w:asciiTheme="minorHAnsi" w:hAnsiTheme="minorHAnsi"/>
          <w:b w:val="0"/>
          <w:bCs/>
        </w:rPr>
        <w:t>ll</w:t>
      </w:r>
      <w:r w:rsidRPr="00B334AE">
        <w:rPr>
          <w:rFonts w:asciiTheme="minorHAnsi" w:hAnsiTheme="minorHAnsi"/>
          <w:b w:val="0"/>
          <w:bCs/>
        </w:rPr>
        <w:t xml:space="preserve"> information on this website, including but not limited to graphics, design, text, and images</w:t>
      </w:r>
      <w:r w:rsidR="00D72875" w:rsidRPr="00B334AE">
        <w:rPr>
          <w:rFonts w:asciiTheme="minorHAnsi" w:hAnsiTheme="minorHAnsi"/>
          <w:b w:val="0"/>
          <w:bCs/>
        </w:rPr>
        <w:t>, is</w:t>
      </w:r>
      <w:r w:rsidRPr="00B334AE">
        <w:rPr>
          <w:rFonts w:asciiTheme="minorHAnsi" w:hAnsiTheme="minorHAnsi"/>
          <w:b w:val="0"/>
          <w:bCs/>
        </w:rPr>
        <w:t xml:space="preserve"> subject to </w:t>
      </w:r>
      <w:r w:rsidR="00B334AE">
        <w:rPr>
          <w:rFonts w:asciiTheme="minorHAnsi" w:hAnsiTheme="minorHAnsi"/>
          <w:b w:val="0"/>
          <w:bCs/>
        </w:rPr>
        <w:t xml:space="preserve">our </w:t>
      </w:r>
      <w:r w:rsidR="00D72875" w:rsidRPr="00B334AE">
        <w:rPr>
          <w:rFonts w:asciiTheme="minorHAnsi" w:hAnsiTheme="minorHAnsi"/>
          <w:b w:val="0"/>
          <w:bCs/>
        </w:rPr>
        <w:t>c</w:t>
      </w:r>
      <w:r w:rsidRPr="00B334AE">
        <w:rPr>
          <w:rFonts w:asciiTheme="minorHAnsi" w:hAnsiTheme="minorHAnsi"/>
          <w:b w:val="0"/>
          <w:bCs/>
        </w:rPr>
        <w:t xml:space="preserve">opyright or a third party that has given permission for </w:t>
      </w:r>
      <w:r w:rsidR="00B334AE">
        <w:rPr>
          <w:rFonts w:asciiTheme="minorHAnsi" w:hAnsiTheme="minorHAnsi"/>
          <w:b w:val="0"/>
          <w:bCs/>
        </w:rPr>
        <w:t>us</w:t>
      </w:r>
      <w:r w:rsidRPr="00B334AE">
        <w:rPr>
          <w:rFonts w:asciiTheme="minorHAnsi" w:hAnsiTheme="minorHAnsi"/>
          <w:b w:val="0"/>
          <w:bCs/>
        </w:rPr>
        <w:t xml:space="preserve"> to use th</w:t>
      </w:r>
      <w:r w:rsidR="00D72875" w:rsidRPr="00B334AE">
        <w:rPr>
          <w:rFonts w:asciiTheme="minorHAnsi" w:hAnsiTheme="minorHAnsi"/>
          <w:b w:val="0"/>
          <w:bCs/>
        </w:rPr>
        <w:t>e material</w:t>
      </w:r>
      <w:r w:rsidR="00212E0A" w:rsidRPr="00B334AE">
        <w:rPr>
          <w:rFonts w:asciiTheme="minorHAnsi" w:hAnsiTheme="minorHAnsi"/>
          <w:b w:val="0"/>
          <w:bCs/>
        </w:rPr>
        <w:t xml:space="preserve">. </w:t>
      </w:r>
      <w:r w:rsidR="00B334AE">
        <w:rPr>
          <w:rFonts w:asciiTheme="minorHAnsi" w:hAnsiTheme="minorHAnsi"/>
          <w:b w:val="0"/>
          <w:bCs/>
        </w:rPr>
        <w:t>We</w:t>
      </w:r>
      <w:r w:rsidRPr="00B334AE">
        <w:rPr>
          <w:rFonts w:asciiTheme="minorHAnsi" w:hAnsiTheme="minorHAnsi"/>
          <w:b w:val="0"/>
        </w:rPr>
        <w:t xml:space="preserve"> </w:t>
      </w:r>
      <w:r w:rsidR="00B334AE" w:rsidRPr="00B334AE">
        <w:rPr>
          <w:rFonts w:asciiTheme="minorHAnsi" w:hAnsiTheme="minorHAnsi"/>
          <w:b w:val="0"/>
        </w:rPr>
        <w:t>grant</w:t>
      </w:r>
      <w:r w:rsidRPr="00B334AE">
        <w:rPr>
          <w:rFonts w:asciiTheme="minorHAnsi" w:hAnsiTheme="minorHAnsi"/>
          <w:b w:val="0"/>
          <w:bCs/>
        </w:rPr>
        <w:t xml:space="preserve"> permission to electronically copy, print to hard copy, or transfer such material</w:t>
      </w:r>
      <w:r w:rsidR="00D72875" w:rsidRPr="00B334AE">
        <w:rPr>
          <w:rFonts w:asciiTheme="minorHAnsi" w:hAnsiTheme="minorHAnsi"/>
          <w:b w:val="0"/>
          <w:bCs/>
        </w:rPr>
        <w:t>,</w:t>
      </w:r>
      <w:r w:rsidRPr="00B334AE">
        <w:rPr>
          <w:rFonts w:asciiTheme="minorHAnsi" w:hAnsiTheme="minorHAnsi"/>
          <w:b w:val="0"/>
          <w:bCs/>
        </w:rPr>
        <w:t xml:space="preserve"> so long as it is for </w:t>
      </w:r>
      <w:r w:rsidR="00C71FE3">
        <w:rPr>
          <w:rFonts w:asciiTheme="minorHAnsi" w:hAnsiTheme="minorHAnsi"/>
          <w:b w:val="0"/>
          <w:bCs/>
        </w:rPr>
        <w:t xml:space="preserve">our </w:t>
      </w:r>
      <w:r w:rsidRPr="00B334AE">
        <w:rPr>
          <w:rFonts w:asciiTheme="minorHAnsi" w:hAnsiTheme="minorHAnsi"/>
          <w:b w:val="0"/>
          <w:bCs/>
        </w:rPr>
        <w:t>business only.</w:t>
      </w:r>
    </w:p>
    <w:p w14:paraId="0C9126DB" w14:textId="77777777" w:rsidR="00B60E0A" w:rsidRPr="00B334AE" w:rsidRDefault="00B60E0A" w:rsidP="00B334AE">
      <w:pPr>
        <w:pStyle w:val="Veritausubheading"/>
        <w:spacing w:line="276" w:lineRule="auto"/>
        <w:rPr>
          <w:rFonts w:asciiTheme="minorHAnsi" w:hAnsiTheme="minorHAnsi"/>
          <w:b w:val="0"/>
          <w:bCs/>
        </w:rPr>
      </w:pPr>
    </w:p>
    <w:p w14:paraId="6991746B" w14:textId="16AF41E1" w:rsidR="003F081D" w:rsidRPr="00B334AE" w:rsidRDefault="00B60E0A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 xml:space="preserve">Disclaimer and </w:t>
      </w:r>
      <w:r w:rsidR="0019519A" w:rsidRPr="00B334AE">
        <w:rPr>
          <w:rFonts w:asciiTheme="minorHAnsi" w:hAnsiTheme="minorHAnsi"/>
        </w:rPr>
        <w:t>e</w:t>
      </w:r>
      <w:r w:rsidRPr="00B334AE">
        <w:rPr>
          <w:rFonts w:asciiTheme="minorHAnsi" w:hAnsiTheme="minorHAnsi"/>
        </w:rPr>
        <w:t xml:space="preserve">xternal </w:t>
      </w:r>
      <w:r w:rsidR="0019519A" w:rsidRPr="00B334AE">
        <w:rPr>
          <w:rFonts w:asciiTheme="minorHAnsi" w:hAnsiTheme="minorHAnsi"/>
        </w:rPr>
        <w:t>l</w:t>
      </w:r>
      <w:r w:rsidRPr="00B334AE">
        <w:rPr>
          <w:rFonts w:asciiTheme="minorHAnsi" w:hAnsiTheme="minorHAnsi"/>
        </w:rPr>
        <w:t>inks</w:t>
      </w:r>
    </w:p>
    <w:p w14:paraId="0C2C1EFE" w14:textId="77777777" w:rsidR="00CC630A" w:rsidRPr="00B334AE" w:rsidRDefault="00CC630A" w:rsidP="00B334AE">
      <w:pPr>
        <w:pStyle w:val="Veritausubheading"/>
        <w:spacing w:line="276" w:lineRule="auto"/>
        <w:rPr>
          <w:rFonts w:asciiTheme="minorHAnsi" w:hAnsiTheme="minorHAnsi"/>
        </w:rPr>
      </w:pPr>
    </w:p>
    <w:p w14:paraId="5E7BF502" w14:textId="0DBBFC00" w:rsidR="00B60E0A" w:rsidRPr="00B334AE" w:rsidRDefault="00C71FE3" w:rsidP="00B334AE">
      <w:pPr>
        <w:widowControl w:val="0"/>
        <w:overflowPunct w:val="0"/>
        <w:autoSpaceDE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</w:t>
      </w:r>
      <w:r w:rsidR="00B60E0A" w:rsidRPr="00B334AE">
        <w:rPr>
          <w:rFonts w:asciiTheme="minorHAnsi" w:hAnsiTheme="minorHAnsi"/>
          <w:sz w:val="22"/>
        </w:rPr>
        <w:t xml:space="preserve"> make every effort to ensure the content on this website is correct and factual</w:t>
      </w:r>
      <w:r w:rsidR="00212E0A" w:rsidRPr="00B334A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We</w:t>
      </w:r>
      <w:r w:rsidR="00B60E0A" w:rsidRPr="00B334AE">
        <w:rPr>
          <w:rFonts w:asciiTheme="minorHAnsi" w:hAnsiTheme="minorHAnsi"/>
          <w:sz w:val="22"/>
        </w:rPr>
        <w:t xml:space="preserve"> accept no liability for any inconvenience or loss caused by reliance on any information contained on this website.</w:t>
      </w:r>
    </w:p>
    <w:p w14:paraId="547333C7" w14:textId="77777777" w:rsidR="00B60E0A" w:rsidRPr="00B334AE" w:rsidRDefault="00B60E0A" w:rsidP="00B334AE">
      <w:pPr>
        <w:widowControl w:val="0"/>
        <w:overflowPunct w:val="0"/>
        <w:autoSpaceDE w:val="0"/>
        <w:spacing w:line="276" w:lineRule="auto"/>
        <w:rPr>
          <w:rFonts w:asciiTheme="minorHAnsi" w:hAnsiTheme="minorHAnsi"/>
          <w:sz w:val="22"/>
        </w:rPr>
      </w:pPr>
    </w:p>
    <w:p w14:paraId="31138A84" w14:textId="1BD74BF2" w:rsidR="003F081D" w:rsidRPr="00B334AE" w:rsidRDefault="00C71FE3" w:rsidP="00B334AE">
      <w:pPr>
        <w:widowControl w:val="0"/>
        <w:overflowPunct w:val="0"/>
        <w:autoSpaceDE w:val="0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</w:t>
      </w:r>
      <w:r w:rsidR="00B60E0A" w:rsidRPr="00B334AE">
        <w:rPr>
          <w:rFonts w:asciiTheme="minorHAnsi" w:hAnsiTheme="minorHAnsi"/>
          <w:sz w:val="22"/>
        </w:rPr>
        <w:t xml:space="preserve"> make every effort to ensure links to external websites are secure</w:t>
      </w:r>
      <w:r w:rsidR="00212E0A" w:rsidRPr="00B334A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We</w:t>
      </w:r>
      <w:r w:rsidR="00B60E0A" w:rsidRPr="00B334AE">
        <w:rPr>
          <w:rFonts w:asciiTheme="minorHAnsi" w:hAnsiTheme="minorHAnsi"/>
          <w:sz w:val="22"/>
        </w:rPr>
        <w:t xml:space="preserve"> accept no </w:t>
      </w:r>
      <w:r w:rsidR="00B60E0A" w:rsidRPr="00B334AE">
        <w:rPr>
          <w:rFonts w:asciiTheme="minorHAnsi" w:hAnsiTheme="minorHAnsi"/>
          <w:sz w:val="22"/>
        </w:rPr>
        <w:lastRenderedPageBreak/>
        <w:t>liability for the privacy practices of those external websites.</w:t>
      </w:r>
    </w:p>
    <w:p w14:paraId="0A32034B" w14:textId="77777777" w:rsidR="00B60E0A" w:rsidRPr="00B334AE" w:rsidRDefault="00B60E0A" w:rsidP="00B334AE">
      <w:pPr>
        <w:widowControl w:val="0"/>
        <w:overflowPunct w:val="0"/>
        <w:autoSpaceDE w:val="0"/>
        <w:spacing w:line="276" w:lineRule="auto"/>
        <w:rPr>
          <w:rFonts w:asciiTheme="minorHAnsi" w:hAnsiTheme="minorHAnsi"/>
          <w:sz w:val="22"/>
        </w:rPr>
      </w:pPr>
    </w:p>
    <w:p w14:paraId="4277AB9A" w14:textId="77777777" w:rsidR="00FB1311" w:rsidRPr="00B334AE" w:rsidRDefault="00FB1311" w:rsidP="00B334AE">
      <w:pPr>
        <w:spacing w:line="276" w:lineRule="auto"/>
        <w:rPr>
          <w:rFonts w:asciiTheme="minorHAnsi" w:hAnsiTheme="minorHAnsi"/>
          <w:bCs/>
          <w:sz w:val="22"/>
        </w:rPr>
      </w:pPr>
    </w:p>
    <w:p w14:paraId="54F82064" w14:textId="77777777" w:rsidR="003F081D" w:rsidRPr="00B334AE" w:rsidRDefault="003F081D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>What rights do you have over your data?</w:t>
      </w:r>
    </w:p>
    <w:p w14:paraId="4DFF8A2C" w14:textId="77777777" w:rsidR="00CC630A" w:rsidRPr="00B334AE" w:rsidRDefault="00CC630A" w:rsidP="00B334AE">
      <w:pPr>
        <w:pStyle w:val="Veritausubheading"/>
        <w:spacing w:line="276" w:lineRule="auto"/>
        <w:rPr>
          <w:rFonts w:asciiTheme="minorHAnsi" w:hAnsiTheme="minorHAnsi"/>
        </w:rPr>
      </w:pPr>
    </w:p>
    <w:p w14:paraId="5F649EC3" w14:textId="3330A950" w:rsidR="003F081D" w:rsidRPr="00B334AE" w:rsidRDefault="003F081D" w:rsidP="00B334AE">
      <w:pPr>
        <w:spacing w:line="276" w:lineRule="auto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Under </w:t>
      </w:r>
      <w:r w:rsidR="00892F45" w:rsidRPr="00B334AE">
        <w:rPr>
          <w:rFonts w:asciiTheme="minorHAnsi" w:hAnsiTheme="minorHAnsi"/>
          <w:sz w:val="22"/>
        </w:rPr>
        <w:t xml:space="preserve">the UK </w:t>
      </w:r>
      <w:r w:rsidRPr="00B334AE">
        <w:rPr>
          <w:rFonts w:asciiTheme="minorHAnsi" w:hAnsiTheme="minorHAnsi"/>
          <w:sz w:val="22"/>
        </w:rPr>
        <w:t xml:space="preserve">GDPR, </w:t>
      </w:r>
      <w:r w:rsidR="00C71FE3">
        <w:rPr>
          <w:rFonts w:asciiTheme="minorHAnsi" w:hAnsiTheme="minorHAnsi"/>
          <w:sz w:val="22"/>
        </w:rPr>
        <w:t xml:space="preserve">you </w:t>
      </w:r>
      <w:r w:rsidRPr="00B334AE">
        <w:rPr>
          <w:rFonts w:asciiTheme="minorHAnsi" w:hAnsiTheme="minorHAnsi"/>
          <w:sz w:val="22"/>
        </w:rPr>
        <w:t xml:space="preserve">have the following rights in relation to the processing of </w:t>
      </w:r>
      <w:r w:rsidR="00C71FE3" w:rsidRPr="00B334AE">
        <w:rPr>
          <w:rFonts w:asciiTheme="minorHAnsi" w:hAnsiTheme="minorHAnsi"/>
          <w:sz w:val="22"/>
        </w:rPr>
        <w:t>your</w:t>
      </w:r>
      <w:r w:rsidRPr="00B334AE">
        <w:rPr>
          <w:rFonts w:asciiTheme="minorHAnsi" w:hAnsiTheme="minorHAnsi"/>
          <w:sz w:val="22"/>
        </w:rPr>
        <w:t xml:space="preserve"> data:</w:t>
      </w:r>
    </w:p>
    <w:p w14:paraId="322B8472" w14:textId="77777777" w:rsidR="003F081D" w:rsidRPr="00B334AE" w:rsidRDefault="003F081D" w:rsidP="00B334AE">
      <w:pPr>
        <w:spacing w:line="276" w:lineRule="auto"/>
        <w:rPr>
          <w:rFonts w:asciiTheme="minorHAnsi" w:hAnsiTheme="minorHAnsi"/>
          <w:sz w:val="22"/>
        </w:rPr>
      </w:pPr>
    </w:p>
    <w:p w14:paraId="4A84C894" w14:textId="2EB45957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>to be informed about how we process your personal data</w:t>
      </w:r>
      <w:r w:rsidR="00212E0A" w:rsidRPr="00B334AE">
        <w:rPr>
          <w:rFonts w:asciiTheme="minorHAnsi" w:hAnsiTheme="minorHAnsi"/>
          <w:sz w:val="22"/>
        </w:rPr>
        <w:t xml:space="preserve">. </w:t>
      </w:r>
      <w:r w:rsidRPr="00B334AE">
        <w:rPr>
          <w:rFonts w:asciiTheme="minorHAnsi" w:hAnsiTheme="minorHAnsi"/>
          <w:sz w:val="22"/>
        </w:rPr>
        <w:t>This notice fulfils this obligation</w:t>
      </w:r>
      <w:r w:rsidR="00AD637D" w:rsidRPr="00B334AE">
        <w:rPr>
          <w:rFonts w:asciiTheme="minorHAnsi" w:hAnsiTheme="minorHAnsi"/>
          <w:sz w:val="22"/>
        </w:rPr>
        <w:t>.</w:t>
      </w:r>
    </w:p>
    <w:p w14:paraId="630FB453" w14:textId="7FBFCF52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to request </w:t>
      </w:r>
      <w:r w:rsidR="00AD637D" w:rsidRPr="00B334AE">
        <w:rPr>
          <w:rFonts w:asciiTheme="minorHAnsi" w:hAnsiTheme="minorHAnsi"/>
          <w:sz w:val="22"/>
        </w:rPr>
        <w:t>a copy of the personal data we hold about you</w:t>
      </w:r>
      <w:r w:rsidR="001B794E" w:rsidRPr="00B334AE">
        <w:rPr>
          <w:rFonts w:asciiTheme="minorHAnsi" w:hAnsiTheme="minorHAnsi"/>
          <w:sz w:val="22"/>
        </w:rPr>
        <w:t>.</w:t>
      </w:r>
    </w:p>
    <w:p w14:paraId="6C85B6D5" w14:textId="45CF2C31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to request that your personal data </w:t>
      </w:r>
      <w:r w:rsidR="00212E0A" w:rsidRPr="00B334AE">
        <w:rPr>
          <w:rFonts w:asciiTheme="minorHAnsi" w:hAnsiTheme="minorHAnsi"/>
          <w:sz w:val="22"/>
        </w:rPr>
        <w:t xml:space="preserve">be amended if it is </w:t>
      </w:r>
      <w:r w:rsidRPr="00B334AE">
        <w:rPr>
          <w:rFonts w:asciiTheme="minorHAnsi" w:hAnsiTheme="minorHAnsi"/>
          <w:sz w:val="22"/>
        </w:rPr>
        <w:t>inaccurate or incomplete</w:t>
      </w:r>
      <w:r w:rsidR="00350B46" w:rsidRPr="00B334AE">
        <w:rPr>
          <w:rFonts w:asciiTheme="minorHAnsi" w:hAnsiTheme="minorHAnsi"/>
          <w:sz w:val="22"/>
        </w:rPr>
        <w:t>.</w:t>
      </w:r>
    </w:p>
    <w:p w14:paraId="60C3EBAF" w14:textId="37B829ED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to request that your personal data </w:t>
      </w:r>
      <w:r w:rsidR="00212E0A" w:rsidRPr="00B334AE">
        <w:rPr>
          <w:rFonts w:asciiTheme="minorHAnsi" w:hAnsiTheme="minorHAnsi"/>
          <w:sz w:val="22"/>
        </w:rPr>
        <w:t>be</w:t>
      </w:r>
      <w:r w:rsidRPr="00B334AE">
        <w:rPr>
          <w:rFonts w:asciiTheme="minorHAnsi" w:hAnsiTheme="minorHAnsi"/>
          <w:sz w:val="22"/>
        </w:rPr>
        <w:t xml:space="preserve"> erased where there is no compelling reason for its continued processing</w:t>
      </w:r>
      <w:r w:rsidR="00350B46" w:rsidRPr="00B334AE">
        <w:rPr>
          <w:rFonts w:asciiTheme="minorHAnsi" w:hAnsiTheme="minorHAnsi"/>
          <w:sz w:val="22"/>
        </w:rPr>
        <w:t>.</w:t>
      </w:r>
    </w:p>
    <w:p w14:paraId="57357E67" w14:textId="07936201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 xml:space="preserve">to request that the processing of your personal data </w:t>
      </w:r>
      <w:r w:rsidR="00212E0A" w:rsidRPr="00B334AE">
        <w:rPr>
          <w:rFonts w:asciiTheme="minorHAnsi" w:hAnsiTheme="minorHAnsi"/>
          <w:sz w:val="22"/>
        </w:rPr>
        <w:t>be</w:t>
      </w:r>
      <w:r w:rsidRPr="00B334AE">
        <w:rPr>
          <w:rFonts w:asciiTheme="minorHAnsi" w:hAnsiTheme="minorHAnsi"/>
          <w:sz w:val="22"/>
        </w:rPr>
        <w:t xml:space="preserve"> restricted</w:t>
      </w:r>
      <w:r w:rsidR="00350B46" w:rsidRPr="00B334AE">
        <w:rPr>
          <w:rFonts w:asciiTheme="minorHAnsi" w:hAnsiTheme="minorHAnsi"/>
          <w:sz w:val="22"/>
        </w:rPr>
        <w:t>.</w:t>
      </w:r>
    </w:p>
    <w:p w14:paraId="3A3F097D" w14:textId="24A392F8" w:rsidR="003F081D" w:rsidRPr="00B334AE" w:rsidRDefault="003F081D" w:rsidP="00B334AE">
      <w:pPr>
        <w:pStyle w:val="ListParagraph"/>
        <w:numPr>
          <w:ilvl w:val="0"/>
          <w:numId w:val="8"/>
        </w:numPr>
        <w:spacing w:line="276" w:lineRule="auto"/>
        <w:ind w:left="709" w:hanging="357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>to object to your personal data being processed</w:t>
      </w:r>
      <w:r w:rsidR="00350B46" w:rsidRPr="00B334AE">
        <w:rPr>
          <w:rFonts w:asciiTheme="minorHAnsi" w:hAnsiTheme="minorHAnsi"/>
          <w:sz w:val="22"/>
        </w:rPr>
        <w:t>.</w:t>
      </w:r>
    </w:p>
    <w:p w14:paraId="1F5BD29C" w14:textId="77777777" w:rsidR="003F081D" w:rsidRPr="00B334AE" w:rsidRDefault="003F081D" w:rsidP="00B334AE">
      <w:pPr>
        <w:spacing w:line="276" w:lineRule="auto"/>
        <w:ind w:left="360"/>
        <w:rPr>
          <w:rFonts w:asciiTheme="minorHAnsi" w:hAnsiTheme="minorHAnsi"/>
          <w:sz w:val="22"/>
        </w:rPr>
      </w:pPr>
    </w:p>
    <w:p w14:paraId="3086E49B" w14:textId="77777777" w:rsidR="00C71FE3" w:rsidRPr="00D82323" w:rsidRDefault="00C71FE3" w:rsidP="00C71FE3">
      <w:pPr>
        <w:spacing w:line="276" w:lineRule="auto"/>
        <w:rPr>
          <w:rFonts w:asciiTheme="minorHAnsi" w:hAnsiTheme="minorHAnsi"/>
          <w:sz w:val="22"/>
        </w:rPr>
      </w:pPr>
      <w:bookmarkStart w:id="4" w:name="_Hlk205547939"/>
      <w:r w:rsidRPr="00D82323">
        <w:rPr>
          <w:rFonts w:asciiTheme="minorHAnsi" w:hAnsiTheme="minorHAnsi"/>
          <w:sz w:val="22"/>
        </w:rPr>
        <w:t xml:space="preserve">If you have any concerns about the way we have handled your personal data or would like any further information, then please contact our DPO using the details provided above. </w:t>
      </w:r>
    </w:p>
    <w:p w14:paraId="41FCEDD8" w14:textId="77777777" w:rsidR="00C71FE3" w:rsidRPr="00D82323" w:rsidRDefault="00C71FE3" w:rsidP="00C71FE3">
      <w:pPr>
        <w:spacing w:line="276" w:lineRule="auto"/>
        <w:rPr>
          <w:rFonts w:asciiTheme="minorHAnsi" w:hAnsiTheme="minorHAnsi"/>
          <w:sz w:val="22"/>
        </w:rPr>
      </w:pPr>
    </w:p>
    <w:p w14:paraId="1F3D41A6" w14:textId="77777777" w:rsidR="00C71FE3" w:rsidRDefault="00C71FE3" w:rsidP="00C71FE3">
      <w:pPr>
        <w:spacing w:line="276" w:lineRule="auto"/>
        <w:rPr>
          <w:rFonts w:asciiTheme="minorHAnsi" w:eastAsia="Aptos" w:hAnsiTheme="minorHAnsi" w:cs="Aptos"/>
          <w:sz w:val="22"/>
          <w:lang w:bidi="ar-SA"/>
          <w14:ligatures w14:val="standardContextual"/>
        </w:rPr>
      </w:pPr>
      <w:r w:rsidRPr="0058596D">
        <w:rPr>
          <w:rFonts w:asciiTheme="minorHAnsi" w:eastAsia="Aptos" w:hAnsiTheme="minorHAnsi" w:cs="Aptos"/>
          <w:sz w:val="22"/>
          <w:lang w:bidi="ar-SA"/>
          <w14:ligatures w14:val="standardContextual"/>
        </w:rPr>
        <w:t>If we cannot resolve your concerns</w:t>
      </w:r>
      <w:r>
        <w:rPr>
          <w:rFonts w:asciiTheme="minorHAnsi" w:eastAsia="Aptos" w:hAnsiTheme="minorHAnsi" w:cs="Aptos"/>
          <w:sz w:val="22"/>
          <w:lang w:bidi="ar-SA"/>
          <w14:ligatures w14:val="standardContextual"/>
        </w:rPr>
        <w:t>,</w:t>
      </w:r>
      <w:r w:rsidRPr="0058596D">
        <w:rPr>
          <w:rFonts w:asciiTheme="minorHAnsi" w:eastAsia="Aptos" w:hAnsiTheme="minorHAnsi" w:cs="Aptos"/>
          <w:sz w:val="22"/>
          <w:lang w:bidi="ar-SA"/>
          <w14:ligatures w14:val="standardContextual"/>
        </w:rPr>
        <w:t xml:space="preserve"> then you may also complain to the Information Commission, which is the UK’s data protection regulator. Its contact details are below:</w:t>
      </w:r>
    </w:p>
    <w:p w14:paraId="0C0C5067" w14:textId="77777777" w:rsidR="00C71FE3" w:rsidRPr="0058596D" w:rsidRDefault="00C71FE3" w:rsidP="00C71FE3">
      <w:pPr>
        <w:spacing w:line="276" w:lineRule="auto"/>
        <w:rPr>
          <w:rFonts w:asciiTheme="minorHAnsi" w:eastAsia="Aptos" w:hAnsiTheme="minorHAnsi" w:cs="Aptos"/>
          <w:sz w:val="22"/>
          <w:lang w:bidi="ar-SA"/>
          <w14:ligatures w14:val="standardContextual"/>
        </w:rPr>
      </w:pPr>
    </w:p>
    <w:p w14:paraId="4F7543C1" w14:textId="77777777" w:rsidR="00C71FE3" w:rsidRDefault="00C71FE3" w:rsidP="00C71FE3">
      <w:pPr>
        <w:spacing w:line="276" w:lineRule="auto"/>
        <w:rPr>
          <w:rFonts w:asciiTheme="minorHAnsi" w:eastAsia="Aptos" w:hAnsiTheme="minorHAnsi" w:cs="Aptos"/>
          <w:sz w:val="22"/>
          <w:lang w:bidi="ar-SA"/>
          <w14:ligatures w14:val="standardContextual"/>
        </w:rPr>
      </w:pPr>
      <w:r w:rsidRPr="0058596D">
        <w:rPr>
          <w:rFonts w:asciiTheme="minorHAnsi" w:eastAsia="Aptos" w:hAnsiTheme="minorHAnsi" w:cs="Aptos"/>
          <w:sz w:val="22"/>
          <w:lang w:bidi="ar-SA"/>
          <w14:ligatures w14:val="standardContextual"/>
        </w:rPr>
        <w:t xml:space="preserve">The telephone helpline (0303 123 1113) is open Monday to Friday between 9 a.m. and 5 p.m. (excluding bank holidays). Alternative methods to report, enquire, register, and raise complaints are available on the ICO’s website </w:t>
      </w:r>
      <w:hyperlink r:id="rId9" w:history="1">
        <w:r w:rsidRPr="0058596D">
          <w:rPr>
            <w:rFonts w:asciiTheme="minorHAnsi" w:eastAsia="Aptos" w:hAnsiTheme="minorHAnsi" w:cs="Aptos"/>
            <w:color w:val="467886"/>
            <w:sz w:val="22"/>
            <w:u w:val="single"/>
            <w:lang w:bidi="ar-SA"/>
            <w14:ligatures w14:val="standardContextual"/>
          </w:rPr>
          <w:t>here</w:t>
        </w:r>
      </w:hyperlink>
      <w:r w:rsidRPr="0058596D">
        <w:rPr>
          <w:rFonts w:asciiTheme="minorHAnsi" w:eastAsia="Aptos" w:hAnsiTheme="minorHAnsi" w:cs="Aptos"/>
          <w:sz w:val="22"/>
          <w:lang w:bidi="ar-SA"/>
          <w14:ligatures w14:val="standardContextual"/>
        </w:rPr>
        <w:t xml:space="preserve">. </w:t>
      </w:r>
    </w:p>
    <w:bookmarkEnd w:id="4"/>
    <w:p w14:paraId="60B50FC3" w14:textId="77777777" w:rsidR="00C71FE3" w:rsidRPr="0058596D" w:rsidRDefault="00C71FE3" w:rsidP="00C71FE3">
      <w:pPr>
        <w:spacing w:line="276" w:lineRule="auto"/>
        <w:rPr>
          <w:rFonts w:asciiTheme="minorHAnsi" w:hAnsiTheme="minorHAnsi"/>
          <w:sz w:val="22"/>
        </w:rPr>
      </w:pPr>
    </w:p>
    <w:p w14:paraId="2DA018A8" w14:textId="6B28D9FA" w:rsidR="003F081D" w:rsidRPr="00B334AE" w:rsidRDefault="00711382" w:rsidP="00B334AE">
      <w:pPr>
        <w:pStyle w:val="Veritausubheading"/>
        <w:spacing w:line="276" w:lineRule="auto"/>
        <w:rPr>
          <w:rFonts w:asciiTheme="minorHAnsi" w:hAnsiTheme="minorHAnsi"/>
        </w:rPr>
      </w:pPr>
      <w:r w:rsidRPr="00B334AE">
        <w:rPr>
          <w:rFonts w:asciiTheme="minorHAnsi" w:hAnsiTheme="minorHAnsi"/>
        </w:rPr>
        <w:t>Changes to this notice</w:t>
      </w:r>
    </w:p>
    <w:p w14:paraId="71DEA072" w14:textId="77777777" w:rsidR="00CC630A" w:rsidRPr="00B334AE" w:rsidRDefault="00CC630A" w:rsidP="00B334AE">
      <w:pPr>
        <w:pStyle w:val="Veritausubheading"/>
        <w:spacing w:line="276" w:lineRule="auto"/>
        <w:rPr>
          <w:rFonts w:asciiTheme="minorHAnsi" w:hAnsiTheme="minorHAnsi"/>
        </w:rPr>
      </w:pPr>
    </w:p>
    <w:p w14:paraId="2C7A664A" w14:textId="6FEDBACC" w:rsidR="00E2233C" w:rsidRPr="00B334AE" w:rsidRDefault="00711382" w:rsidP="00B334AE">
      <w:pPr>
        <w:spacing w:line="276" w:lineRule="auto"/>
        <w:rPr>
          <w:rFonts w:asciiTheme="minorHAnsi" w:hAnsiTheme="minorHAnsi"/>
          <w:sz w:val="22"/>
        </w:rPr>
      </w:pPr>
      <w:r w:rsidRPr="00B334AE">
        <w:rPr>
          <w:rFonts w:asciiTheme="minorHAnsi" w:hAnsiTheme="minorHAnsi"/>
          <w:sz w:val="22"/>
        </w:rPr>
        <w:t>We reserve the right to change this privacy notice at any time</w:t>
      </w:r>
      <w:r w:rsidR="00212E0A" w:rsidRPr="00B334AE">
        <w:rPr>
          <w:rFonts w:asciiTheme="minorHAnsi" w:hAnsiTheme="minorHAnsi"/>
          <w:sz w:val="22"/>
        </w:rPr>
        <w:t xml:space="preserve">. </w:t>
      </w:r>
      <w:r w:rsidRPr="00B334AE">
        <w:rPr>
          <w:rFonts w:asciiTheme="minorHAnsi" w:hAnsiTheme="minorHAnsi"/>
          <w:sz w:val="22"/>
        </w:rPr>
        <w:t xml:space="preserve">We will </w:t>
      </w:r>
      <w:r w:rsidR="00C71FE3">
        <w:rPr>
          <w:rFonts w:asciiTheme="minorHAnsi" w:hAnsiTheme="minorHAnsi"/>
          <w:sz w:val="22"/>
        </w:rPr>
        <w:t>typically</w:t>
      </w:r>
      <w:r w:rsidRPr="00B334AE">
        <w:rPr>
          <w:rFonts w:asciiTheme="minorHAnsi" w:hAnsiTheme="minorHAnsi"/>
          <w:sz w:val="22"/>
        </w:rPr>
        <w:t xml:space="preserve"> notify you of changes that affect you. However, please check regularly to ensure you have the latest versi</w:t>
      </w:r>
      <w:r w:rsidR="00350B46" w:rsidRPr="00B334AE">
        <w:rPr>
          <w:rFonts w:asciiTheme="minorHAnsi" w:hAnsiTheme="minorHAnsi"/>
          <w:sz w:val="22"/>
        </w:rPr>
        <w:t>on</w:t>
      </w:r>
      <w:r w:rsidR="00212E0A" w:rsidRPr="00B334AE">
        <w:rPr>
          <w:rFonts w:asciiTheme="minorHAnsi" w:hAnsiTheme="minorHAnsi"/>
          <w:sz w:val="22"/>
        </w:rPr>
        <w:t xml:space="preserve">. </w:t>
      </w:r>
    </w:p>
    <w:p w14:paraId="5AE6A2D3" w14:textId="5D01588F" w:rsidR="00456C29" w:rsidRPr="00B334AE" w:rsidRDefault="00456C29" w:rsidP="00B334AE">
      <w:pPr>
        <w:spacing w:line="276" w:lineRule="auto"/>
        <w:rPr>
          <w:rFonts w:asciiTheme="minorHAnsi" w:hAnsiTheme="minorHAnsi"/>
          <w:sz w:val="22"/>
        </w:rPr>
      </w:pPr>
    </w:p>
    <w:p w14:paraId="17AF52F9" w14:textId="6A695EBD" w:rsidR="00456C29" w:rsidRPr="00B334AE" w:rsidRDefault="00456C29" w:rsidP="00B334AE">
      <w:pPr>
        <w:spacing w:line="276" w:lineRule="auto"/>
        <w:rPr>
          <w:rFonts w:asciiTheme="minorHAnsi" w:hAnsiTheme="minorHAnsi"/>
          <w:b/>
          <w:color w:val="00B050"/>
          <w:sz w:val="22"/>
        </w:rPr>
      </w:pPr>
      <w:r w:rsidRPr="00B334AE">
        <w:rPr>
          <w:rFonts w:asciiTheme="minorHAnsi" w:hAnsiTheme="minorHAnsi"/>
          <w:sz w:val="22"/>
        </w:rPr>
        <w:t>This privacy notice was last reviewed</w:t>
      </w:r>
      <w:r w:rsidR="00EF510B">
        <w:rPr>
          <w:rFonts w:asciiTheme="minorHAnsi" w:hAnsiTheme="minorHAnsi"/>
          <w:sz w:val="22"/>
        </w:rPr>
        <w:t xml:space="preserve"> 03/09/2025</w:t>
      </w:r>
      <w:r w:rsidRPr="00B334AE">
        <w:rPr>
          <w:rFonts w:asciiTheme="minorHAnsi" w:hAnsiTheme="minorHAnsi"/>
          <w:sz w:val="22"/>
        </w:rPr>
        <w:t>.</w:t>
      </w:r>
    </w:p>
    <w:sectPr w:rsidR="00456C29" w:rsidRPr="00B334AE" w:rsidSect="00B334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ADA"/>
    <w:multiLevelType w:val="hybridMultilevel"/>
    <w:tmpl w:val="286C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A37"/>
    <w:multiLevelType w:val="hybridMultilevel"/>
    <w:tmpl w:val="61BA7F8A"/>
    <w:lvl w:ilvl="0" w:tplc="5EBEF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42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2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B9641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32C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75EC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6BCB2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2A7F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06D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4E847C9"/>
    <w:multiLevelType w:val="hybridMultilevel"/>
    <w:tmpl w:val="F8265222"/>
    <w:lvl w:ilvl="0" w:tplc="4D16B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20F55"/>
    <w:multiLevelType w:val="hybridMultilevel"/>
    <w:tmpl w:val="AABE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5846"/>
    <w:multiLevelType w:val="hybridMultilevel"/>
    <w:tmpl w:val="7760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13AD"/>
    <w:multiLevelType w:val="hybridMultilevel"/>
    <w:tmpl w:val="21A071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22122"/>
    <w:multiLevelType w:val="hybridMultilevel"/>
    <w:tmpl w:val="BCC4291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C215B5"/>
    <w:multiLevelType w:val="hybridMultilevel"/>
    <w:tmpl w:val="CF3A8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94730"/>
    <w:multiLevelType w:val="hybridMultilevel"/>
    <w:tmpl w:val="A54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0E74"/>
    <w:multiLevelType w:val="hybridMultilevel"/>
    <w:tmpl w:val="744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28D0"/>
    <w:multiLevelType w:val="hybridMultilevel"/>
    <w:tmpl w:val="57D4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42E7D"/>
    <w:multiLevelType w:val="hybridMultilevel"/>
    <w:tmpl w:val="49D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67FE"/>
    <w:multiLevelType w:val="hybridMultilevel"/>
    <w:tmpl w:val="B3F8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7F9B"/>
    <w:multiLevelType w:val="hybridMultilevel"/>
    <w:tmpl w:val="86DC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6578F"/>
    <w:multiLevelType w:val="hybridMultilevel"/>
    <w:tmpl w:val="C082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1"/>
    <w:rsid w:val="00000C86"/>
    <w:rsid w:val="00022403"/>
    <w:rsid w:val="000341A7"/>
    <w:rsid w:val="000C6558"/>
    <w:rsid w:val="00140074"/>
    <w:rsid w:val="0016001F"/>
    <w:rsid w:val="001679A4"/>
    <w:rsid w:val="001701E3"/>
    <w:rsid w:val="00175E6B"/>
    <w:rsid w:val="0019519A"/>
    <w:rsid w:val="001A0311"/>
    <w:rsid w:val="001B7435"/>
    <w:rsid w:val="001B794E"/>
    <w:rsid w:val="001F43FB"/>
    <w:rsid w:val="00212E0A"/>
    <w:rsid w:val="00235F92"/>
    <w:rsid w:val="0024279D"/>
    <w:rsid w:val="00290269"/>
    <w:rsid w:val="002E7A58"/>
    <w:rsid w:val="002F00BA"/>
    <w:rsid w:val="003066BB"/>
    <w:rsid w:val="00350B46"/>
    <w:rsid w:val="00370C0B"/>
    <w:rsid w:val="00393755"/>
    <w:rsid w:val="003B1FAD"/>
    <w:rsid w:val="003F081D"/>
    <w:rsid w:val="003F7453"/>
    <w:rsid w:val="00403EC4"/>
    <w:rsid w:val="0043116B"/>
    <w:rsid w:val="00456C29"/>
    <w:rsid w:val="00466370"/>
    <w:rsid w:val="00487BBC"/>
    <w:rsid w:val="004B5CCB"/>
    <w:rsid w:val="004C2D3E"/>
    <w:rsid w:val="00500898"/>
    <w:rsid w:val="00577E53"/>
    <w:rsid w:val="005837B9"/>
    <w:rsid w:val="005D276C"/>
    <w:rsid w:val="005F09B2"/>
    <w:rsid w:val="005F6FDF"/>
    <w:rsid w:val="00661B62"/>
    <w:rsid w:val="00695CD6"/>
    <w:rsid w:val="006A42D6"/>
    <w:rsid w:val="006A43A5"/>
    <w:rsid w:val="006B669C"/>
    <w:rsid w:val="006D0CE3"/>
    <w:rsid w:val="00711382"/>
    <w:rsid w:val="00737109"/>
    <w:rsid w:val="00743987"/>
    <w:rsid w:val="00746235"/>
    <w:rsid w:val="00773C5F"/>
    <w:rsid w:val="007A7E8C"/>
    <w:rsid w:val="007D2261"/>
    <w:rsid w:val="008141DC"/>
    <w:rsid w:val="00823CE2"/>
    <w:rsid w:val="0086060A"/>
    <w:rsid w:val="00892F45"/>
    <w:rsid w:val="008A37A8"/>
    <w:rsid w:val="009728AB"/>
    <w:rsid w:val="00995F86"/>
    <w:rsid w:val="009A2224"/>
    <w:rsid w:val="00A06AAC"/>
    <w:rsid w:val="00A12079"/>
    <w:rsid w:val="00A137C8"/>
    <w:rsid w:val="00A4173D"/>
    <w:rsid w:val="00A76C82"/>
    <w:rsid w:val="00A87AE6"/>
    <w:rsid w:val="00AA5092"/>
    <w:rsid w:val="00AA7132"/>
    <w:rsid w:val="00AB39BF"/>
    <w:rsid w:val="00AD637D"/>
    <w:rsid w:val="00AE13A0"/>
    <w:rsid w:val="00B334AE"/>
    <w:rsid w:val="00B574CD"/>
    <w:rsid w:val="00B60E0A"/>
    <w:rsid w:val="00B65DBE"/>
    <w:rsid w:val="00BC0027"/>
    <w:rsid w:val="00BC77C7"/>
    <w:rsid w:val="00BE0FC8"/>
    <w:rsid w:val="00BE4CB7"/>
    <w:rsid w:val="00BE76A2"/>
    <w:rsid w:val="00C1563A"/>
    <w:rsid w:val="00C515F8"/>
    <w:rsid w:val="00C532A9"/>
    <w:rsid w:val="00C71FE3"/>
    <w:rsid w:val="00CC630A"/>
    <w:rsid w:val="00D3207B"/>
    <w:rsid w:val="00D64061"/>
    <w:rsid w:val="00D72875"/>
    <w:rsid w:val="00D72E03"/>
    <w:rsid w:val="00DB4E2E"/>
    <w:rsid w:val="00DD48B2"/>
    <w:rsid w:val="00E07319"/>
    <w:rsid w:val="00E10797"/>
    <w:rsid w:val="00E2233C"/>
    <w:rsid w:val="00E52D0F"/>
    <w:rsid w:val="00E6044B"/>
    <w:rsid w:val="00E91071"/>
    <w:rsid w:val="00EA45E0"/>
    <w:rsid w:val="00EB2BC4"/>
    <w:rsid w:val="00EF510B"/>
    <w:rsid w:val="00F270E1"/>
    <w:rsid w:val="00F31323"/>
    <w:rsid w:val="00F371B1"/>
    <w:rsid w:val="00F61CAC"/>
    <w:rsid w:val="00F8141A"/>
    <w:rsid w:val="00F826D2"/>
    <w:rsid w:val="00F87B22"/>
    <w:rsid w:val="00F912CA"/>
    <w:rsid w:val="00FB1311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A197D"/>
  <w15:chartTrackingRefBased/>
  <w15:docId w15:val="{04D2446A-60DC-4C31-A068-EA7FBAD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1D"/>
    <w:pPr>
      <w:spacing w:after="0" w:line="240" w:lineRule="auto"/>
    </w:pPr>
    <w:rPr>
      <w:rFonts w:ascii="Arial" w:eastAsia="Times New Roman" w:hAnsi="Arial" w:cs="Arial"/>
      <w:sz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6A4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09F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6A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2"/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2"/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2"/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paragraph" w:customStyle="1" w:styleId="Veritauheadingtitle">
    <w:name w:val="Veritau heading/title"/>
    <w:basedOn w:val="Normal"/>
    <w:next w:val="Normal"/>
    <w:link w:val="VeritauheadingtitleChar"/>
    <w:qFormat/>
    <w:rsid w:val="00AA5092"/>
    <w:rPr>
      <w:rFonts w:ascii="Trebuchet MS" w:hAnsi="Trebuchet MS"/>
      <w:b/>
      <w:color w:val="192550"/>
      <w:sz w:val="28"/>
    </w:rPr>
  </w:style>
  <w:style w:type="character" w:customStyle="1" w:styleId="VeritauheadingtitleChar">
    <w:name w:val="Veritau heading/title Char"/>
    <w:basedOn w:val="DefaultParagraphFont"/>
    <w:link w:val="Veritauheadingtitle"/>
    <w:rsid w:val="00AA5092"/>
    <w:rPr>
      <w:rFonts w:ascii="Trebuchet MS" w:hAnsi="Trebuchet MS"/>
      <w:b/>
      <w:color w:val="192550"/>
      <w:sz w:val="28"/>
    </w:rPr>
  </w:style>
  <w:style w:type="paragraph" w:customStyle="1" w:styleId="Veritausubheading">
    <w:name w:val="Veritau subheading"/>
    <w:basedOn w:val="Normal"/>
    <w:link w:val="VeritausubheadingChar"/>
    <w:qFormat/>
    <w:rsid w:val="00CC630A"/>
    <w:rPr>
      <w:rFonts w:ascii="Verdana" w:hAnsi="Verdana"/>
      <w:b/>
      <w:sz w:val="22"/>
    </w:rPr>
  </w:style>
  <w:style w:type="character" w:customStyle="1" w:styleId="VeritausubheadingChar">
    <w:name w:val="Veritau subheading Char"/>
    <w:basedOn w:val="DefaultParagraphFont"/>
    <w:link w:val="Veritausubheading"/>
    <w:rsid w:val="00CC630A"/>
    <w:rPr>
      <w:rFonts w:ascii="Verdana" w:eastAsia="Times New Roman" w:hAnsi="Verdana" w:cs="Arial"/>
      <w:b/>
      <w:lang w:eastAsia="en-US" w:bidi="en-US"/>
    </w:rPr>
  </w:style>
  <w:style w:type="paragraph" w:customStyle="1" w:styleId="Veritaubodytext">
    <w:name w:val="Veritau body text"/>
    <w:basedOn w:val="Normal"/>
    <w:link w:val="VeritaubodytextChar"/>
    <w:qFormat/>
    <w:rsid w:val="00AA5092"/>
    <w:rPr>
      <w:rFonts w:ascii="Verdana" w:hAnsi="Verdana"/>
      <w:sz w:val="20"/>
    </w:rPr>
  </w:style>
  <w:style w:type="character" w:customStyle="1" w:styleId="VeritaubodytextChar">
    <w:name w:val="Veritau body text Char"/>
    <w:basedOn w:val="DefaultParagraphFont"/>
    <w:link w:val="Veritaubodytext"/>
    <w:rsid w:val="00AA5092"/>
    <w:rPr>
      <w:rFonts w:ascii="Verdana" w:hAnsi="Verdana"/>
      <w:sz w:val="20"/>
    </w:rPr>
  </w:style>
  <w:style w:type="paragraph" w:styleId="ListParagraph">
    <w:name w:val="List Paragraph"/>
    <w:aliases w:val="bullet list"/>
    <w:basedOn w:val="Normal"/>
    <w:uiPriority w:val="34"/>
    <w:qFormat/>
    <w:rsid w:val="00AA5092"/>
    <w:pPr>
      <w:ind w:left="720"/>
      <w:contextualSpacing/>
    </w:pPr>
  </w:style>
  <w:style w:type="character" w:styleId="Hyperlink">
    <w:name w:val="Hyperlink"/>
    <w:uiPriority w:val="99"/>
    <w:unhideWhenUsed/>
    <w:rsid w:val="003F08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074"/>
    <w:rPr>
      <w:rFonts w:ascii="Arial" w:eastAsia="Times New Roman" w:hAnsi="Arial" w:cs="Arial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74"/>
    <w:rPr>
      <w:rFonts w:ascii="Arial" w:eastAsia="Times New Roman" w:hAnsi="Arial" w:cs="Arial"/>
      <w:b/>
      <w:bCs/>
      <w:sz w:val="20"/>
      <w:szCs w:val="20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1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dpo@veritau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dpo@veritau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global/contact-us/" TargetMode="External"/></Relationships>
</file>

<file path=word/theme/theme1.xml><?xml version="1.0" encoding="utf-8"?>
<a:theme xmlns:a="http://schemas.openxmlformats.org/drawingml/2006/main" name="Miriams test">
  <a:themeElements>
    <a:clrScheme name="Veritau rebrand">
      <a:dk1>
        <a:sysClr val="windowText" lastClr="000000"/>
      </a:dk1>
      <a:lt1>
        <a:sysClr val="window" lastClr="FFFFFF"/>
      </a:lt1>
      <a:dk2>
        <a:srgbClr val="192550"/>
      </a:dk2>
      <a:lt2>
        <a:srgbClr val="E7E6E6"/>
      </a:lt2>
      <a:accent1>
        <a:srgbClr val="96C0A3"/>
      </a:accent1>
      <a:accent2>
        <a:srgbClr val="999087"/>
      </a:accent2>
      <a:accent3>
        <a:srgbClr val="E66643"/>
      </a:accent3>
      <a:accent4>
        <a:srgbClr val="19255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eritau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Miriam</dc:creator>
  <cp:keywords/>
  <dc:description/>
  <cp:lastModifiedBy>business manager</cp:lastModifiedBy>
  <cp:revision>2</cp:revision>
  <dcterms:created xsi:type="dcterms:W3CDTF">2025-09-03T15:28:00Z</dcterms:created>
  <dcterms:modified xsi:type="dcterms:W3CDTF">2025-09-03T15:28:00Z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987abad5-79fe-4471-a2d8-1cf3c5765b91</vt:lpwstr>
  </property>
</Properties>
</file>